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67DE5" w14:textId="77777777" w:rsidR="00CE0DEF" w:rsidRDefault="00CE0DEF" w:rsidP="00F35C84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УДК</w:t>
      </w:r>
    </w:p>
    <w:p w14:paraId="57DB7595" w14:textId="77777777" w:rsidR="00CE0DEF" w:rsidRDefault="00CE0DEF" w:rsidP="00F35C84">
      <w:pPr>
        <w:ind w:firstLine="0"/>
        <w:rPr>
          <w:b/>
          <w:sz w:val="28"/>
          <w:szCs w:val="28"/>
        </w:rPr>
      </w:pPr>
    </w:p>
    <w:p w14:paraId="163006A4" w14:textId="1C2879F5" w:rsidR="00F35C84" w:rsidRPr="00305F59" w:rsidRDefault="00F35C84" w:rsidP="00F35C84">
      <w:pPr>
        <w:ind w:firstLine="0"/>
        <w:rPr>
          <w:bCs/>
          <w:i/>
          <w:iCs/>
          <w:sz w:val="32"/>
          <w:szCs w:val="32"/>
        </w:rPr>
      </w:pPr>
      <w:r w:rsidRPr="00A05E85">
        <w:rPr>
          <w:b/>
          <w:sz w:val="28"/>
          <w:szCs w:val="28"/>
        </w:rPr>
        <w:t>Об авторских стратегиях в литературе</w:t>
      </w:r>
      <w:r>
        <w:rPr>
          <w:b/>
          <w:sz w:val="28"/>
          <w:szCs w:val="28"/>
        </w:rPr>
        <w:t xml:space="preserve"> </w:t>
      </w:r>
      <w:r w:rsidRPr="003D1CAB">
        <w:rPr>
          <w:bCs/>
          <w:i/>
          <w:iCs/>
          <w:sz w:val="20"/>
          <w:szCs w:val="20"/>
        </w:rPr>
        <w:t xml:space="preserve">(название; полужирный шрифт </w:t>
      </w:r>
      <w:r w:rsidRPr="003D1CAB">
        <w:rPr>
          <w:bCs/>
          <w:i/>
          <w:iCs/>
          <w:sz w:val="20"/>
          <w:szCs w:val="20"/>
          <w:lang w:val="en-US"/>
        </w:rPr>
        <w:t>T</w:t>
      </w:r>
      <w:proofErr w:type="spellStart"/>
      <w:r w:rsidRPr="003D1CAB">
        <w:rPr>
          <w:bCs/>
          <w:i/>
          <w:iCs/>
          <w:sz w:val="20"/>
          <w:szCs w:val="20"/>
        </w:rPr>
        <w:t>imes</w:t>
      </w:r>
      <w:proofErr w:type="spellEnd"/>
      <w:r w:rsidRPr="003D1CAB">
        <w:rPr>
          <w:bCs/>
          <w:i/>
          <w:iCs/>
          <w:sz w:val="20"/>
          <w:szCs w:val="20"/>
        </w:rPr>
        <w:t xml:space="preserve"> </w:t>
      </w:r>
      <w:r w:rsidRPr="003D1CAB">
        <w:rPr>
          <w:bCs/>
          <w:i/>
          <w:iCs/>
          <w:sz w:val="20"/>
          <w:szCs w:val="20"/>
          <w:lang w:val="en-US"/>
        </w:rPr>
        <w:t>N</w:t>
      </w:r>
      <w:proofErr w:type="spellStart"/>
      <w:r w:rsidRPr="003D1CAB">
        <w:rPr>
          <w:bCs/>
          <w:i/>
          <w:iCs/>
          <w:sz w:val="20"/>
          <w:szCs w:val="20"/>
        </w:rPr>
        <w:t>ew</w:t>
      </w:r>
      <w:proofErr w:type="spellEnd"/>
      <w:r w:rsidRPr="003D1CAB">
        <w:rPr>
          <w:bCs/>
          <w:i/>
          <w:iCs/>
          <w:sz w:val="20"/>
          <w:szCs w:val="20"/>
        </w:rPr>
        <w:t xml:space="preserve"> </w:t>
      </w:r>
      <w:r w:rsidRPr="003D1CAB">
        <w:rPr>
          <w:bCs/>
          <w:i/>
          <w:iCs/>
          <w:sz w:val="20"/>
          <w:szCs w:val="20"/>
          <w:lang w:val="en-US"/>
        </w:rPr>
        <w:t>R</w:t>
      </w:r>
      <w:proofErr w:type="spellStart"/>
      <w:r w:rsidRPr="003D1CAB">
        <w:rPr>
          <w:bCs/>
          <w:i/>
          <w:iCs/>
          <w:sz w:val="20"/>
          <w:szCs w:val="20"/>
        </w:rPr>
        <w:t>oman</w:t>
      </w:r>
      <w:proofErr w:type="spellEnd"/>
      <w:r w:rsidRPr="003D1CAB">
        <w:rPr>
          <w:bCs/>
          <w:i/>
          <w:iCs/>
          <w:sz w:val="20"/>
          <w:szCs w:val="20"/>
        </w:rPr>
        <w:t>, строчные буквы, 14</w:t>
      </w:r>
      <w:r w:rsidRPr="003D1CAB">
        <w:rPr>
          <w:bCs/>
          <w:i/>
          <w:iCs/>
          <w:spacing w:val="6"/>
          <w:sz w:val="20"/>
          <w:szCs w:val="20"/>
        </w:rPr>
        <w:t xml:space="preserve"> </w:t>
      </w:r>
      <w:r w:rsidRPr="003D1CAB">
        <w:rPr>
          <w:bCs/>
          <w:i/>
          <w:iCs/>
          <w:sz w:val="20"/>
          <w:szCs w:val="20"/>
        </w:rPr>
        <w:t>кегль)</w:t>
      </w:r>
    </w:p>
    <w:p w14:paraId="4B7B7B6C" w14:textId="77777777" w:rsidR="00F35C84" w:rsidRDefault="00F35C84" w:rsidP="00F35C84">
      <w:pPr>
        <w:ind w:firstLine="0"/>
        <w:rPr>
          <w:b/>
          <w:sz w:val="28"/>
          <w:szCs w:val="28"/>
        </w:rPr>
      </w:pPr>
    </w:p>
    <w:p w14:paraId="5B3AC0C4" w14:textId="77777777" w:rsidR="00F35C84" w:rsidRDefault="00F35C84" w:rsidP="00F35C84">
      <w:pPr>
        <w:ind w:firstLine="0"/>
        <w:rPr>
          <w:b/>
        </w:rPr>
      </w:pPr>
      <w:bookmarkStart w:id="0" w:name="_Hlk86402069"/>
      <w:r w:rsidRPr="00B07881">
        <w:rPr>
          <w:b/>
        </w:rPr>
        <w:t>А. С. Иванов</w:t>
      </w:r>
      <w:r>
        <w:rPr>
          <w:b/>
        </w:rPr>
        <w:t xml:space="preserve"> </w:t>
      </w:r>
      <w:r w:rsidRPr="003D1CAB">
        <w:rPr>
          <w:i/>
          <w:iCs/>
          <w:sz w:val="20"/>
          <w:szCs w:val="20"/>
        </w:rPr>
        <w:t>(Ф.И.О.; полужирный шрифт, строчные буквы, 12 кегль)</w:t>
      </w:r>
      <w:r w:rsidRPr="00440AAD">
        <w:t xml:space="preserve"> </w:t>
      </w:r>
    </w:p>
    <w:bookmarkEnd w:id="0"/>
    <w:p w14:paraId="7801F392" w14:textId="77777777" w:rsidR="00F35C84" w:rsidRDefault="00F35C84" w:rsidP="00F35C84">
      <w:pPr>
        <w:ind w:firstLine="0"/>
        <w:rPr>
          <w:b/>
        </w:rPr>
      </w:pPr>
    </w:p>
    <w:p w14:paraId="7DEA161B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bookmarkStart w:id="1" w:name="_Hlk86402041"/>
      <w:r w:rsidRPr="00B07881">
        <w:t>Саратовский национальный исследовательский государственный университет имени Н. Г. Чернышевского, Россия, 410012, г. Саратов, ул. Астраханская, д. 83</w:t>
      </w:r>
      <w:r>
        <w:t xml:space="preserve"> </w:t>
      </w:r>
      <w:r w:rsidRPr="003D1CAB">
        <w:rPr>
          <w:i/>
          <w:iCs/>
          <w:sz w:val="20"/>
          <w:szCs w:val="20"/>
        </w:rPr>
        <w:t>(место работы с полным адресом; обычный шрифт, 12 кегль)</w:t>
      </w:r>
    </w:p>
    <w:p w14:paraId="185F0392" w14:textId="77777777" w:rsidR="00F35C84" w:rsidRDefault="00F35C84" w:rsidP="00F35C84">
      <w:pPr>
        <w:ind w:firstLine="0"/>
      </w:pPr>
    </w:p>
    <w:p w14:paraId="1018B1F6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r>
        <w:t xml:space="preserve">Иванов Антон Сергеевич, доктор филологических наук, профессор кафедры русской и зарубежной литературы, </w:t>
      </w:r>
      <w:hyperlink r:id="rId5">
        <w:r w:rsidRPr="00393AA9">
          <w:t>ivanov@mail.ru</w:t>
        </w:r>
      </w:hyperlink>
      <w:r w:rsidRPr="00393AA9">
        <w:t xml:space="preserve">, </w:t>
      </w:r>
      <w:hyperlink r:id="rId6" w:history="1">
        <w:r w:rsidRPr="00393AA9">
          <w:rPr>
            <w:rStyle w:val="a7"/>
          </w:rPr>
          <w:t>https://orcid.org/0000-0000-1111-2222</w:t>
        </w:r>
      </w:hyperlink>
      <w:r w:rsidRPr="00B07881">
        <w:t xml:space="preserve"> </w:t>
      </w:r>
      <w:r w:rsidRPr="003D1CAB">
        <w:rPr>
          <w:i/>
          <w:iCs/>
          <w:sz w:val="20"/>
          <w:szCs w:val="20"/>
        </w:rPr>
        <w:t xml:space="preserve">(Ф.И.О. полностью, </w:t>
      </w:r>
      <w:r w:rsidRPr="00590FA3">
        <w:rPr>
          <w:i/>
          <w:iCs/>
          <w:sz w:val="20"/>
          <w:szCs w:val="20"/>
        </w:rPr>
        <w:t>ученая степень / аспирант / докторант</w:t>
      </w:r>
      <w:r w:rsidRPr="003D1CAB">
        <w:rPr>
          <w:i/>
          <w:iCs/>
          <w:sz w:val="20"/>
          <w:szCs w:val="20"/>
        </w:rPr>
        <w:t>, должность, кафедра</w:t>
      </w:r>
      <w:r>
        <w:rPr>
          <w:i/>
          <w:iCs/>
          <w:sz w:val="20"/>
          <w:szCs w:val="20"/>
        </w:rPr>
        <w:t xml:space="preserve"> </w:t>
      </w:r>
      <w:r w:rsidRPr="003D1CAB">
        <w:rPr>
          <w:i/>
          <w:iCs/>
          <w:sz w:val="20"/>
          <w:szCs w:val="20"/>
        </w:rPr>
        <w:t xml:space="preserve">/ отдел, личный </w:t>
      </w:r>
      <w:r w:rsidRPr="003D1CAB">
        <w:rPr>
          <w:i/>
          <w:iCs/>
          <w:sz w:val="20"/>
          <w:szCs w:val="20"/>
          <w:lang w:val="en-US"/>
        </w:rPr>
        <w:t>e</w:t>
      </w:r>
      <w:r w:rsidRPr="003D1CAB">
        <w:rPr>
          <w:i/>
          <w:iCs/>
          <w:sz w:val="20"/>
          <w:szCs w:val="20"/>
        </w:rPr>
        <w:t>-</w:t>
      </w:r>
      <w:r w:rsidRPr="003D1CAB">
        <w:rPr>
          <w:i/>
          <w:iCs/>
          <w:sz w:val="20"/>
          <w:szCs w:val="20"/>
          <w:lang w:val="en-US"/>
        </w:rPr>
        <w:t>mail</w:t>
      </w:r>
      <w:r w:rsidRPr="003D1CAB">
        <w:rPr>
          <w:i/>
          <w:iCs/>
          <w:sz w:val="20"/>
          <w:szCs w:val="20"/>
        </w:rPr>
        <w:t xml:space="preserve">, </w:t>
      </w:r>
      <w:r w:rsidRPr="003D1CAB">
        <w:rPr>
          <w:i/>
          <w:iCs/>
          <w:sz w:val="20"/>
          <w:szCs w:val="20"/>
          <w:lang w:val="en-US"/>
        </w:rPr>
        <w:t>ORCID</w:t>
      </w:r>
      <w:r w:rsidRPr="003D1CAB">
        <w:rPr>
          <w:i/>
          <w:iCs/>
          <w:sz w:val="20"/>
          <w:szCs w:val="20"/>
        </w:rPr>
        <w:t>)</w:t>
      </w:r>
    </w:p>
    <w:bookmarkEnd w:id="1"/>
    <w:p w14:paraId="1E6FED81" w14:textId="77777777" w:rsidR="00F35C84" w:rsidRPr="00B07881" w:rsidRDefault="00F35C84" w:rsidP="00F35C84">
      <w:pPr>
        <w:ind w:firstLine="0"/>
      </w:pPr>
    </w:p>
    <w:p w14:paraId="46F73E1D" w14:textId="77777777" w:rsidR="00F35C84" w:rsidRDefault="00F35C84" w:rsidP="00F35C84">
      <w:pPr>
        <w:ind w:firstLine="0"/>
      </w:pPr>
      <w:r w:rsidRPr="00912F2C">
        <w:rPr>
          <w:b/>
          <w:bCs/>
        </w:rPr>
        <w:t>Аннотация</w:t>
      </w:r>
      <w:r w:rsidRPr="00912F2C">
        <w:t xml:space="preserve">. </w:t>
      </w:r>
      <w:r>
        <w:t xml:space="preserve">Текст, текст, текст </w:t>
      </w:r>
      <w:r w:rsidRPr="003D1CAB">
        <w:rPr>
          <w:i/>
          <w:iCs/>
          <w:sz w:val="20"/>
          <w:szCs w:val="20"/>
        </w:rPr>
        <w:t>(200–250 слов)</w:t>
      </w:r>
      <w:r w:rsidRPr="007F53DF">
        <w:t>.</w:t>
      </w:r>
      <w:r>
        <w:t xml:space="preserve"> </w:t>
      </w:r>
    </w:p>
    <w:p w14:paraId="1616A69E" w14:textId="77777777" w:rsidR="00F35C84" w:rsidRDefault="00F35C84" w:rsidP="00F35C84">
      <w:pPr>
        <w:ind w:firstLine="0"/>
      </w:pPr>
      <w:r w:rsidRPr="00912F2C">
        <w:rPr>
          <w:b/>
        </w:rPr>
        <w:t>Ключевые слова</w:t>
      </w:r>
      <w:r w:rsidRPr="00912F2C">
        <w:t xml:space="preserve">: </w:t>
      </w:r>
      <w:r>
        <w:t xml:space="preserve">текст, текст, текст </w:t>
      </w:r>
      <w:r w:rsidRPr="003D1CAB">
        <w:rPr>
          <w:i/>
          <w:iCs/>
          <w:sz w:val="20"/>
          <w:szCs w:val="20"/>
        </w:rPr>
        <w:t>(от 5 до 15 слов)</w:t>
      </w:r>
    </w:p>
    <w:p w14:paraId="7E02CB32" w14:textId="77777777" w:rsidR="00F35C84" w:rsidRPr="003D1CAB" w:rsidRDefault="00F35C84" w:rsidP="00F35C84">
      <w:pPr>
        <w:ind w:firstLine="0"/>
        <w:rPr>
          <w:i/>
          <w:iCs/>
          <w:sz w:val="20"/>
          <w:szCs w:val="20"/>
        </w:rPr>
      </w:pPr>
      <w:bookmarkStart w:id="2" w:name="_Hlk86401601"/>
      <w:r w:rsidRPr="007F53DF">
        <w:rPr>
          <w:b/>
        </w:rPr>
        <w:t>Благодарности:</w:t>
      </w:r>
      <w:r>
        <w:rPr>
          <w:b/>
        </w:rPr>
        <w:t xml:space="preserve"> </w:t>
      </w:r>
      <w:bookmarkEnd w:id="2"/>
      <w:r w:rsidRPr="007F53DF">
        <w:t xml:space="preserve">Работа выполнена при финансовой поддержке Российского фонда фундаментальных исследований </w:t>
      </w:r>
      <w:r>
        <w:t>(</w:t>
      </w:r>
      <w:r w:rsidRPr="007F53DF">
        <w:t>проект № 11-01-00103</w:t>
      </w:r>
      <w:r>
        <w:t>)</w:t>
      </w:r>
      <w:r w:rsidRPr="007F53DF">
        <w:t>.</w:t>
      </w:r>
      <w:r w:rsidRPr="009324F8">
        <w:t xml:space="preserve"> </w:t>
      </w:r>
      <w:r w:rsidRPr="003D1CAB">
        <w:rPr>
          <w:i/>
          <w:iCs/>
          <w:sz w:val="20"/>
          <w:szCs w:val="20"/>
        </w:rPr>
        <w:t>(При необходимости указываются гранты).</w:t>
      </w:r>
    </w:p>
    <w:p w14:paraId="4C3A2829" w14:textId="77777777" w:rsidR="00F35C84" w:rsidRPr="0025517A" w:rsidRDefault="00F35C84" w:rsidP="00F35C84">
      <w:pPr>
        <w:pStyle w:val="a5"/>
        <w:spacing w:before="3"/>
        <w:ind w:left="0"/>
        <w:rPr>
          <w:sz w:val="28"/>
        </w:rPr>
      </w:pPr>
    </w:p>
    <w:p w14:paraId="6E23956B" w14:textId="77777777" w:rsidR="00F35C84" w:rsidRPr="00724F86" w:rsidRDefault="00F35C84" w:rsidP="00F35C84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0"/>
          <w:szCs w:val="20"/>
        </w:rPr>
      </w:pPr>
      <w:r>
        <w:rPr>
          <w:b/>
          <w:lang w:val="en-US"/>
        </w:rPr>
        <w:t>On</w:t>
      </w:r>
      <w:r w:rsidRPr="002E3B9E">
        <w:rPr>
          <w:b/>
        </w:rPr>
        <w:t xml:space="preserve"> </w:t>
      </w:r>
      <w:r>
        <w:rPr>
          <w:b/>
          <w:lang w:val="en-US"/>
        </w:rPr>
        <w:t>author</w:t>
      </w:r>
      <w:r w:rsidRPr="002E3B9E">
        <w:rPr>
          <w:b/>
        </w:rPr>
        <w:t>’</w:t>
      </w:r>
      <w:r>
        <w:rPr>
          <w:b/>
          <w:lang w:val="en-US"/>
        </w:rPr>
        <w:t>s</w:t>
      </w:r>
      <w:r w:rsidRPr="002E3B9E">
        <w:rPr>
          <w:b/>
        </w:rPr>
        <w:t xml:space="preserve"> </w:t>
      </w:r>
      <w:r>
        <w:rPr>
          <w:b/>
          <w:lang w:val="en-US"/>
        </w:rPr>
        <w:t>strategies</w:t>
      </w:r>
      <w:r w:rsidRPr="002E3B9E">
        <w:rPr>
          <w:b/>
        </w:rPr>
        <w:t xml:space="preserve"> </w:t>
      </w:r>
      <w:r>
        <w:rPr>
          <w:b/>
          <w:lang w:val="en-US"/>
        </w:rPr>
        <w:t>in</w:t>
      </w:r>
      <w:r w:rsidRPr="002E3B9E">
        <w:rPr>
          <w:b/>
        </w:rPr>
        <w:t xml:space="preserve"> </w:t>
      </w:r>
      <w:r>
        <w:rPr>
          <w:b/>
          <w:lang w:val="en-US"/>
        </w:rPr>
        <w:t>l</w:t>
      </w:r>
      <w:r w:rsidRPr="00A737B4">
        <w:rPr>
          <w:b/>
          <w:lang w:val="en-US"/>
        </w:rPr>
        <w:t>iterature</w:t>
      </w:r>
      <w:r w:rsidRPr="002E3B9E">
        <w:rPr>
          <w:b/>
        </w:rPr>
        <w:t xml:space="preserve"> </w:t>
      </w:r>
      <w:r w:rsidRPr="00724F86">
        <w:rPr>
          <w:bCs/>
          <w:i/>
          <w:iCs/>
          <w:sz w:val="20"/>
          <w:szCs w:val="20"/>
        </w:rPr>
        <w:t xml:space="preserve">(название статьи на английском языке; полужирный шрифт </w:t>
      </w:r>
      <w:proofErr w:type="spellStart"/>
      <w:r w:rsidRPr="00724F86">
        <w:rPr>
          <w:bCs/>
          <w:i/>
          <w:iCs/>
          <w:sz w:val="20"/>
          <w:szCs w:val="20"/>
        </w:rPr>
        <w:t>Times</w:t>
      </w:r>
      <w:proofErr w:type="spellEnd"/>
      <w:r w:rsidRPr="00724F86">
        <w:rPr>
          <w:bCs/>
          <w:i/>
          <w:iCs/>
          <w:sz w:val="20"/>
          <w:szCs w:val="20"/>
        </w:rPr>
        <w:t xml:space="preserve"> </w:t>
      </w:r>
      <w:proofErr w:type="spellStart"/>
      <w:r w:rsidRPr="00724F86">
        <w:rPr>
          <w:bCs/>
          <w:i/>
          <w:iCs/>
          <w:sz w:val="20"/>
          <w:szCs w:val="20"/>
        </w:rPr>
        <w:t>New</w:t>
      </w:r>
      <w:proofErr w:type="spellEnd"/>
      <w:r w:rsidRPr="00724F86">
        <w:rPr>
          <w:bCs/>
          <w:i/>
          <w:iCs/>
          <w:sz w:val="20"/>
          <w:szCs w:val="20"/>
        </w:rPr>
        <w:t xml:space="preserve"> </w:t>
      </w:r>
      <w:proofErr w:type="spellStart"/>
      <w:r w:rsidRPr="00724F86">
        <w:rPr>
          <w:bCs/>
          <w:i/>
          <w:iCs/>
          <w:sz w:val="20"/>
          <w:szCs w:val="20"/>
        </w:rPr>
        <w:t>Roman</w:t>
      </w:r>
      <w:proofErr w:type="spellEnd"/>
      <w:r w:rsidRPr="00724F86">
        <w:rPr>
          <w:bCs/>
          <w:i/>
          <w:iCs/>
          <w:sz w:val="20"/>
          <w:szCs w:val="20"/>
        </w:rPr>
        <w:t>, строчные буквы, 12 кегль)</w:t>
      </w:r>
    </w:p>
    <w:p w14:paraId="6628129E" w14:textId="77777777" w:rsidR="00F35C84" w:rsidRPr="002E3B9E" w:rsidRDefault="00F35C84" w:rsidP="00F35C84">
      <w:pPr>
        <w:pStyle w:val="a5"/>
        <w:spacing w:before="4"/>
        <w:ind w:left="0"/>
        <w:rPr>
          <w:b/>
          <w:sz w:val="23"/>
        </w:rPr>
      </w:pPr>
    </w:p>
    <w:p w14:paraId="2A5F3534" w14:textId="77777777" w:rsidR="00F35C84" w:rsidRPr="00724F86" w:rsidRDefault="00F35C84" w:rsidP="00F35C84">
      <w:pPr>
        <w:ind w:firstLine="0"/>
        <w:rPr>
          <w:bCs/>
          <w:i/>
          <w:iCs/>
          <w:sz w:val="20"/>
          <w:szCs w:val="20"/>
        </w:rPr>
      </w:pPr>
      <w:r w:rsidRPr="009324F8">
        <w:rPr>
          <w:b/>
          <w:lang w:val="en-US"/>
        </w:rPr>
        <w:t>A</w:t>
      </w:r>
      <w:r w:rsidRPr="002E3B9E">
        <w:rPr>
          <w:b/>
        </w:rPr>
        <w:t>.</w:t>
      </w:r>
      <w:r w:rsidRPr="009324F8">
        <w:rPr>
          <w:b/>
          <w:lang w:val="en-US"/>
        </w:rPr>
        <w:t> </w:t>
      </w:r>
      <w:r w:rsidRPr="00FD39A4">
        <w:rPr>
          <w:b/>
          <w:lang w:val="en-US"/>
        </w:rPr>
        <w:t>S</w:t>
      </w:r>
      <w:r w:rsidRPr="002E3B9E">
        <w:rPr>
          <w:b/>
        </w:rPr>
        <w:t>.</w:t>
      </w:r>
      <w:r w:rsidRPr="00FD39A4">
        <w:rPr>
          <w:b/>
          <w:lang w:val="en-US"/>
        </w:rPr>
        <w:t> Ivanov</w:t>
      </w:r>
      <w:r w:rsidRPr="002E3B9E">
        <w:rPr>
          <w:b/>
        </w:rPr>
        <w:t xml:space="preserve"> </w:t>
      </w:r>
      <w:r w:rsidRPr="00724F86">
        <w:rPr>
          <w:bCs/>
          <w:i/>
          <w:iCs/>
          <w:sz w:val="20"/>
          <w:szCs w:val="20"/>
        </w:rPr>
        <w:t>(инициалы и фамилия на английском языке; полужирный шрифт, строчные буквы, 12 кегль)</w:t>
      </w:r>
    </w:p>
    <w:p w14:paraId="2188E4C2" w14:textId="77777777" w:rsidR="00F35C84" w:rsidRPr="002E3B9E" w:rsidRDefault="00F35C84" w:rsidP="00F35C84">
      <w:pPr>
        <w:ind w:left="360" w:firstLine="0"/>
        <w:rPr>
          <w:b/>
        </w:rPr>
      </w:pPr>
    </w:p>
    <w:p w14:paraId="1BBCAA4A" w14:textId="77777777" w:rsidR="00F35C84" w:rsidRPr="00724F86" w:rsidRDefault="00F35C84" w:rsidP="00F35C84">
      <w:pPr>
        <w:ind w:firstLine="0"/>
        <w:rPr>
          <w:i/>
          <w:iCs/>
          <w:sz w:val="20"/>
          <w:szCs w:val="20"/>
        </w:rPr>
      </w:pPr>
      <w:bookmarkStart w:id="3" w:name="_Hlk86401872"/>
      <w:r w:rsidRPr="009324F8">
        <w:rPr>
          <w:lang w:val="en-US"/>
        </w:rPr>
        <w:t>Saratov</w:t>
      </w:r>
      <w:r w:rsidRPr="001B308E">
        <w:t xml:space="preserve"> </w:t>
      </w:r>
      <w:r w:rsidRPr="009324F8">
        <w:rPr>
          <w:lang w:val="en-US"/>
        </w:rPr>
        <w:t>State</w:t>
      </w:r>
      <w:r w:rsidRPr="001B308E">
        <w:t xml:space="preserve"> </w:t>
      </w:r>
      <w:r w:rsidRPr="009324F8">
        <w:rPr>
          <w:lang w:val="en-US"/>
        </w:rPr>
        <w:t>University</w:t>
      </w:r>
      <w:r w:rsidRPr="001B308E">
        <w:t xml:space="preserve">, 83 </w:t>
      </w:r>
      <w:proofErr w:type="spellStart"/>
      <w:r w:rsidRPr="009324F8">
        <w:rPr>
          <w:lang w:val="en-US"/>
        </w:rPr>
        <w:t>Astrakhanskaya</w:t>
      </w:r>
      <w:proofErr w:type="spellEnd"/>
      <w:r w:rsidRPr="001B308E">
        <w:t xml:space="preserve"> </w:t>
      </w:r>
      <w:r w:rsidRPr="009324F8">
        <w:rPr>
          <w:lang w:val="en-US"/>
        </w:rPr>
        <w:t>St</w:t>
      </w:r>
      <w:r w:rsidRPr="001B308E">
        <w:t xml:space="preserve">., </w:t>
      </w:r>
      <w:r w:rsidRPr="009324F8">
        <w:rPr>
          <w:lang w:val="en-US"/>
        </w:rPr>
        <w:t>Saratov</w:t>
      </w:r>
      <w:r w:rsidRPr="001B308E">
        <w:t xml:space="preserve"> 410012, </w:t>
      </w:r>
      <w:r w:rsidRPr="009324F8">
        <w:rPr>
          <w:lang w:val="en-US"/>
        </w:rPr>
        <w:t>Russia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(место работы с полным адресом на английском языке; обычный шрифт, 12 кегль)</w:t>
      </w:r>
    </w:p>
    <w:bookmarkEnd w:id="3"/>
    <w:p w14:paraId="2FDD9B1F" w14:textId="77777777" w:rsidR="00F35C84" w:rsidRPr="001B308E" w:rsidRDefault="00F35C84" w:rsidP="00F35C84">
      <w:pPr>
        <w:ind w:firstLine="0"/>
      </w:pPr>
    </w:p>
    <w:p w14:paraId="6394BD9D" w14:textId="77777777" w:rsidR="00F35C84" w:rsidRPr="001B308E" w:rsidRDefault="00F35C84" w:rsidP="00F35C84">
      <w:pPr>
        <w:ind w:firstLine="0"/>
      </w:pPr>
      <w:bookmarkStart w:id="4" w:name="_Hlk86401907"/>
      <w:r w:rsidRPr="009324F8">
        <w:rPr>
          <w:lang w:val="en-US"/>
        </w:rPr>
        <w:t>Anton</w:t>
      </w:r>
      <w:r w:rsidRPr="001B308E">
        <w:t xml:space="preserve"> </w:t>
      </w:r>
      <w:r w:rsidRPr="009324F8">
        <w:rPr>
          <w:lang w:val="en-US"/>
        </w:rPr>
        <w:t>S</w:t>
      </w:r>
      <w:r w:rsidRPr="001B308E">
        <w:t xml:space="preserve">. </w:t>
      </w:r>
      <w:r w:rsidRPr="009324F8">
        <w:rPr>
          <w:lang w:val="en-US"/>
        </w:rPr>
        <w:t>Ivanov</w:t>
      </w:r>
      <w:r w:rsidRPr="001B308E">
        <w:t xml:space="preserve">, </w:t>
      </w:r>
      <w:hyperlink r:id="rId7">
        <w:r w:rsidRPr="00393AA9">
          <w:rPr>
            <w:lang w:val="en-US"/>
          </w:rPr>
          <w:t>ivanov</w:t>
        </w:r>
        <w:r w:rsidRPr="00393AA9">
          <w:t>@</w:t>
        </w:r>
        <w:r w:rsidRPr="00393AA9">
          <w:rPr>
            <w:lang w:val="en-US"/>
          </w:rPr>
          <w:t>mail</w:t>
        </w:r>
        <w:r w:rsidRPr="00393AA9">
          <w:t>.</w:t>
        </w:r>
        <w:r w:rsidRPr="00393AA9">
          <w:rPr>
            <w:lang w:val="en-US"/>
          </w:rPr>
          <w:t>ru</w:t>
        </w:r>
      </w:hyperlink>
      <w:r w:rsidRPr="00393AA9">
        <w:t xml:space="preserve">, </w:t>
      </w:r>
      <w:hyperlink r:id="rId8" w:history="1">
        <w:r w:rsidRPr="00393AA9">
          <w:rPr>
            <w:rStyle w:val="a7"/>
            <w:lang w:val="en-US"/>
          </w:rPr>
          <w:t>https</w:t>
        </w:r>
        <w:r w:rsidRPr="00393AA9">
          <w:rPr>
            <w:rStyle w:val="a7"/>
          </w:rPr>
          <w:t>://</w:t>
        </w:r>
        <w:r w:rsidRPr="00393AA9">
          <w:rPr>
            <w:rStyle w:val="a7"/>
            <w:lang w:val="en-US"/>
          </w:rPr>
          <w:t>orcid</w:t>
        </w:r>
        <w:r w:rsidRPr="00393AA9">
          <w:rPr>
            <w:rStyle w:val="a7"/>
          </w:rPr>
          <w:t>.</w:t>
        </w:r>
        <w:r w:rsidRPr="00393AA9">
          <w:rPr>
            <w:rStyle w:val="a7"/>
            <w:lang w:val="en-US"/>
          </w:rPr>
          <w:t>org</w:t>
        </w:r>
        <w:r w:rsidRPr="00393AA9">
          <w:rPr>
            <w:rStyle w:val="a7"/>
          </w:rPr>
          <w:t>/0000-0000-1111-2222</w:t>
        </w:r>
      </w:hyperlink>
      <w:bookmarkEnd w:id="4"/>
      <w:r w:rsidRPr="00393AA9">
        <w:t xml:space="preserve"> </w:t>
      </w:r>
      <w:r w:rsidRPr="00724F86">
        <w:rPr>
          <w:i/>
          <w:iCs/>
          <w:sz w:val="20"/>
          <w:szCs w:val="20"/>
        </w:rPr>
        <w:t xml:space="preserve">(имя, инициал отчества, фамилия на английском языке, личный </w:t>
      </w:r>
      <w:r w:rsidRPr="00724F86">
        <w:rPr>
          <w:i/>
          <w:iCs/>
          <w:sz w:val="20"/>
          <w:szCs w:val="20"/>
          <w:lang w:val="en-US"/>
        </w:rPr>
        <w:t>e</w:t>
      </w:r>
      <w:r w:rsidRPr="00724F86">
        <w:rPr>
          <w:i/>
          <w:iCs/>
          <w:sz w:val="20"/>
          <w:szCs w:val="20"/>
        </w:rPr>
        <w:t>-</w:t>
      </w:r>
      <w:r w:rsidRPr="00724F86">
        <w:rPr>
          <w:i/>
          <w:iCs/>
          <w:sz w:val="20"/>
          <w:szCs w:val="20"/>
          <w:lang w:val="en-US"/>
        </w:rPr>
        <w:t>mail</w:t>
      </w:r>
      <w:r w:rsidRPr="00724F86">
        <w:rPr>
          <w:i/>
          <w:iCs/>
          <w:sz w:val="20"/>
          <w:szCs w:val="20"/>
        </w:rPr>
        <w:t xml:space="preserve">, </w:t>
      </w:r>
      <w:r w:rsidRPr="00724F86">
        <w:rPr>
          <w:i/>
          <w:iCs/>
          <w:sz w:val="20"/>
          <w:szCs w:val="20"/>
          <w:lang w:val="en-US"/>
        </w:rPr>
        <w:t>ORCID</w:t>
      </w:r>
      <w:r w:rsidRPr="00724F86">
        <w:rPr>
          <w:i/>
          <w:iCs/>
          <w:sz w:val="20"/>
          <w:szCs w:val="20"/>
        </w:rPr>
        <w:t>; обычный шрифт, 12 кегль)</w:t>
      </w:r>
    </w:p>
    <w:p w14:paraId="5C3B2991" w14:textId="77777777" w:rsidR="00F35C84" w:rsidRPr="001B308E" w:rsidRDefault="00F35C84" w:rsidP="00F35C84">
      <w:pPr>
        <w:ind w:firstLine="0"/>
      </w:pPr>
    </w:p>
    <w:p w14:paraId="64B69157" w14:textId="77777777" w:rsidR="00F35C84" w:rsidRPr="001B308E" w:rsidRDefault="00F35C84" w:rsidP="00F35C84">
      <w:pPr>
        <w:ind w:firstLine="0"/>
      </w:pPr>
      <w:r w:rsidRPr="00FD39A4">
        <w:rPr>
          <w:b/>
          <w:bCs/>
          <w:lang w:val="en-US"/>
        </w:rPr>
        <w:t>Abstract</w:t>
      </w:r>
      <w:r w:rsidRPr="00DC0F95">
        <w:rPr>
          <w:b/>
          <w:bCs/>
        </w:rPr>
        <w:t xml:space="preserve">. </w:t>
      </w:r>
      <w:r>
        <w:rPr>
          <w:lang w:val="en-US"/>
        </w:rPr>
        <w:t>Text</w:t>
      </w:r>
      <w:r w:rsidRPr="001B308E">
        <w:t xml:space="preserve">, </w:t>
      </w:r>
      <w:r>
        <w:rPr>
          <w:lang w:val="en-US"/>
        </w:rPr>
        <w:t>text</w:t>
      </w:r>
      <w:r w:rsidRPr="001B308E">
        <w:t xml:space="preserve">, </w:t>
      </w:r>
      <w:r>
        <w:rPr>
          <w:lang w:val="en-US"/>
        </w:rPr>
        <w:t>text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(200–250 слов на английском языке).</w:t>
      </w:r>
      <w:r w:rsidRPr="001B308E">
        <w:t xml:space="preserve"> </w:t>
      </w:r>
    </w:p>
    <w:p w14:paraId="4AF2A580" w14:textId="77777777" w:rsidR="00F35C84" w:rsidRPr="001B308E" w:rsidRDefault="00F35C84" w:rsidP="00F35C84">
      <w:pPr>
        <w:ind w:firstLine="0"/>
      </w:pPr>
      <w:r w:rsidRPr="007F53DF">
        <w:rPr>
          <w:b/>
          <w:lang w:val="en-US"/>
        </w:rPr>
        <w:t>Keywords</w:t>
      </w:r>
      <w:r w:rsidRPr="001B308E">
        <w:t xml:space="preserve">: </w:t>
      </w:r>
      <w:r w:rsidRPr="007F53DF">
        <w:rPr>
          <w:lang w:val="en-US"/>
        </w:rPr>
        <w:t>text</w:t>
      </w:r>
      <w:r w:rsidRPr="001B308E">
        <w:t xml:space="preserve">, </w:t>
      </w:r>
      <w:r w:rsidRPr="007F53DF">
        <w:rPr>
          <w:lang w:val="en-US"/>
        </w:rPr>
        <w:t>text</w:t>
      </w:r>
      <w:r w:rsidRPr="001B308E">
        <w:t xml:space="preserve">, </w:t>
      </w:r>
      <w:r w:rsidRPr="007F53DF">
        <w:rPr>
          <w:lang w:val="en-US"/>
        </w:rPr>
        <w:t>text</w:t>
      </w:r>
      <w:r w:rsidRPr="001B308E">
        <w:t xml:space="preserve"> </w:t>
      </w:r>
      <w:r w:rsidRPr="00724F86">
        <w:rPr>
          <w:i/>
          <w:iCs/>
          <w:sz w:val="20"/>
          <w:szCs w:val="20"/>
        </w:rPr>
        <w:t>(от 5 до 15 слов на английском языке)</w:t>
      </w:r>
    </w:p>
    <w:p w14:paraId="59C3F2BE" w14:textId="77777777" w:rsidR="00F35C84" w:rsidRPr="001B308E" w:rsidRDefault="00F35C84" w:rsidP="00F35C84">
      <w:pPr>
        <w:ind w:firstLine="0"/>
      </w:pPr>
      <w:bookmarkStart w:id="5" w:name="_Hlk86401555"/>
      <w:r w:rsidRPr="009324F8">
        <w:rPr>
          <w:b/>
          <w:bCs/>
          <w:lang w:val="en-US"/>
        </w:rPr>
        <w:t xml:space="preserve">Acknowledgements: </w:t>
      </w:r>
      <w:bookmarkEnd w:id="5"/>
      <w:r w:rsidRPr="009324F8">
        <w:rPr>
          <w:lang w:val="en-US"/>
        </w:rPr>
        <w:t>This work was supported by the Russian Foundation for Basic Research</w:t>
      </w:r>
      <w:r w:rsidRPr="000420C7">
        <w:rPr>
          <w:lang w:val="en-US"/>
        </w:rPr>
        <w:t xml:space="preserve"> (</w:t>
      </w:r>
      <w:r w:rsidRPr="009324F8">
        <w:rPr>
          <w:lang w:val="en-US"/>
        </w:rPr>
        <w:t xml:space="preserve">project </w:t>
      </w:r>
      <w:r w:rsidRPr="007F53DF">
        <w:rPr>
          <w:lang w:val="en-US"/>
        </w:rPr>
        <w:t>No</w:t>
      </w:r>
      <w:r w:rsidRPr="009324F8">
        <w:rPr>
          <w:lang w:val="en-US"/>
        </w:rPr>
        <w:t>. 11-01-00103</w:t>
      </w:r>
      <w:r w:rsidRPr="000420C7">
        <w:rPr>
          <w:lang w:val="en-US"/>
        </w:rPr>
        <w:t>)</w:t>
      </w:r>
      <w:r w:rsidRPr="009324F8">
        <w:rPr>
          <w:lang w:val="en-US"/>
        </w:rPr>
        <w:t>.</w:t>
      </w:r>
      <w:r w:rsidRPr="001B308E">
        <w:rPr>
          <w:lang w:val="en-US"/>
        </w:rPr>
        <w:t xml:space="preserve"> </w:t>
      </w:r>
      <w:r w:rsidRPr="00724F86">
        <w:rPr>
          <w:i/>
          <w:iCs/>
          <w:sz w:val="20"/>
          <w:szCs w:val="20"/>
        </w:rPr>
        <w:t>(При необходимости указываются гранты).</w:t>
      </w:r>
    </w:p>
    <w:p w14:paraId="4D445BA8" w14:textId="77777777" w:rsidR="00F35C84" w:rsidRPr="00DC0F95" w:rsidRDefault="00F35C84" w:rsidP="00F35C84">
      <w:pPr>
        <w:pStyle w:val="a5"/>
        <w:spacing w:before="3"/>
        <w:ind w:left="0"/>
        <w:rPr>
          <w:sz w:val="28"/>
        </w:rPr>
      </w:pPr>
    </w:p>
    <w:p w14:paraId="527D26CE" w14:textId="77777777" w:rsidR="00F35C84" w:rsidRPr="00884493" w:rsidRDefault="00F35C84" w:rsidP="00F35C84">
      <w:pPr>
        <w:pStyle w:val="a5"/>
        <w:ind w:left="0" w:firstLine="709"/>
        <w:jc w:val="both"/>
        <w:rPr>
          <w:bCs/>
          <w:sz w:val="28"/>
          <w:szCs w:val="28"/>
        </w:rPr>
      </w:pPr>
      <w:r w:rsidRPr="00884493">
        <w:rPr>
          <w:sz w:val="28"/>
          <w:szCs w:val="28"/>
        </w:rPr>
        <w:t>Текст статьи. (</w:t>
      </w:r>
      <w:r w:rsidRPr="00884493">
        <w:rPr>
          <w:bCs/>
          <w:sz w:val="28"/>
          <w:szCs w:val="28"/>
          <w:lang w:val="en-US"/>
        </w:rPr>
        <w:t>Times</w:t>
      </w:r>
      <w:r w:rsidRPr="00884493">
        <w:rPr>
          <w:bCs/>
          <w:sz w:val="28"/>
          <w:szCs w:val="28"/>
        </w:rPr>
        <w:t xml:space="preserve"> </w:t>
      </w:r>
      <w:r w:rsidRPr="00884493">
        <w:rPr>
          <w:bCs/>
          <w:sz w:val="28"/>
          <w:szCs w:val="28"/>
          <w:lang w:val="en-US"/>
        </w:rPr>
        <w:t>New</w:t>
      </w:r>
      <w:r w:rsidRPr="00884493">
        <w:rPr>
          <w:bCs/>
          <w:sz w:val="28"/>
          <w:szCs w:val="28"/>
        </w:rPr>
        <w:t xml:space="preserve"> </w:t>
      </w:r>
      <w:r w:rsidRPr="00884493">
        <w:rPr>
          <w:bCs/>
          <w:sz w:val="28"/>
          <w:szCs w:val="28"/>
          <w:lang w:val="en-US"/>
        </w:rPr>
        <w:t>Roman</w:t>
      </w:r>
      <w:r w:rsidRPr="00884493">
        <w:rPr>
          <w:bCs/>
          <w:sz w:val="28"/>
          <w:szCs w:val="28"/>
        </w:rPr>
        <w:t xml:space="preserve">, 14 кегль, выравнивание по ширине, междустрочный интервал одинарный, </w:t>
      </w:r>
      <w:r w:rsidRPr="00884493">
        <w:rPr>
          <w:sz w:val="28"/>
          <w:szCs w:val="28"/>
        </w:rPr>
        <w:t>поля: левое поле – 3 см., правое – 1,5 см., верхнее – 2,5 см., нижнее – 2,5 см.; абзацные отступы автоматические – 1,25 см.).</w:t>
      </w:r>
    </w:p>
    <w:p w14:paraId="26468075" w14:textId="77777777" w:rsidR="00F35C84" w:rsidRPr="00884493" w:rsidRDefault="00F35C84" w:rsidP="00F35C84">
      <w:pPr>
        <w:pStyle w:val="a5"/>
        <w:ind w:left="0" w:firstLine="709"/>
        <w:rPr>
          <w:sz w:val="28"/>
        </w:rPr>
      </w:pPr>
    </w:p>
    <w:p w14:paraId="79BAD740" w14:textId="77777777" w:rsidR="00F35C84" w:rsidRPr="009324F8" w:rsidRDefault="00F35C84" w:rsidP="00F35C84">
      <w:pPr>
        <w:jc w:val="center"/>
        <w:rPr>
          <w:b/>
          <w:bCs/>
        </w:rPr>
      </w:pPr>
      <w:r w:rsidRPr="004D182B">
        <w:rPr>
          <w:b/>
          <w:bCs/>
        </w:rPr>
        <w:t>Список литературы</w:t>
      </w:r>
      <w:r w:rsidRPr="009324F8">
        <w:rPr>
          <w:b/>
          <w:bCs/>
        </w:rPr>
        <w:t xml:space="preserve"> </w:t>
      </w:r>
      <w:r w:rsidRPr="00A80405">
        <w:rPr>
          <w:i/>
          <w:iCs/>
          <w:sz w:val="20"/>
          <w:szCs w:val="20"/>
        </w:rPr>
        <w:t>(12 кегль</w:t>
      </w:r>
      <w:r>
        <w:rPr>
          <w:i/>
          <w:iCs/>
          <w:sz w:val="20"/>
          <w:szCs w:val="20"/>
        </w:rPr>
        <w:t xml:space="preserve">, </w:t>
      </w:r>
      <w:r w:rsidRPr="00590FA3">
        <w:rPr>
          <w:i/>
          <w:iCs/>
          <w:sz w:val="20"/>
          <w:szCs w:val="20"/>
        </w:rPr>
        <w:t>Ф.И.О. автора курсивом</w:t>
      </w:r>
      <w:r w:rsidRPr="00A80405">
        <w:rPr>
          <w:i/>
          <w:iCs/>
          <w:sz w:val="20"/>
          <w:szCs w:val="20"/>
        </w:rPr>
        <w:t>)</w:t>
      </w:r>
    </w:p>
    <w:p w14:paraId="0FE0AEC9" w14:textId="77777777" w:rsidR="00F35C84" w:rsidRPr="009324F8" w:rsidRDefault="00F35C84" w:rsidP="00F35C84">
      <w:pPr>
        <w:jc w:val="center"/>
        <w:rPr>
          <w:b/>
          <w:bCs/>
        </w:rPr>
      </w:pPr>
    </w:p>
    <w:p w14:paraId="399E044D" w14:textId="77777777" w:rsidR="0018391C" w:rsidRPr="0074718A" w:rsidRDefault="0018391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 xml:space="preserve">Потебня А. Ф. </w:t>
      </w:r>
      <w:r w:rsidRPr="0074718A">
        <w:rPr>
          <w:sz w:val="24"/>
          <w:szCs w:val="24"/>
        </w:rPr>
        <w:t xml:space="preserve">Мысль и язык. М. : Лабиринт, 2007. 248 с. </w:t>
      </w:r>
    </w:p>
    <w:p w14:paraId="7E17C90C" w14:textId="77777777" w:rsidR="00E32DA8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>Эпоха «</w:t>
      </w:r>
      <w:proofErr w:type="spellStart"/>
      <w:r w:rsidRPr="0074718A">
        <w:rPr>
          <w:sz w:val="24"/>
          <w:szCs w:val="24"/>
        </w:rPr>
        <w:t>остранения</w:t>
      </w:r>
      <w:proofErr w:type="spellEnd"/>
      <w:r w:rsidRPr="0074718A">
        <w:rPr>
          <w:sz w:val="24"/>
          <w:szCs w:val="24"/>
        </w:rPr>
        <w:t>». Русский формализм и современное гуманитарное знание / сост. Я. С. Левченко, И. А. Пильщиков. М. : Новое литературное обозрение, 2017. 672 с. EDN: ZFXSDZ</w:t>
      </w:r>
    </w:p>
    <w:p w14:paraId="7188D1B5" w14:textId="77777777" w:rsidR="00FE5ECC" w:rsidRPr="00CE0DEF" w:rsidRDefault="00FE5ECC" w:rsidP="00FE5ECC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  <w:lang w:val="en-US"/>
        </w:rPr>
      </w:pPr>
      <w:r w:rsidRPr="0074718A">
        <w:rPr>
          <w:i/>
          <w:iCs/>
          <w:sz w:val="24"/>
          <w:szCs w:val="24"/>
          <w:lang w:val="en-US"/>
        </w:rPr>
        <w:t>Forster J</w:t>
      </w:r>
      <w:r w:rsidRPr="0074718A">
        <w:rPr>
          <w:sz w:val="24"/>
          <w:szCs w:val="24"/>
          <w:lang w:val="en-US"/>
        </w:rPr>
        <w:t xml:space="preserve">. The Life of Charles Dickens : in 2 vol. London: Chapman &amp; Hall ; New York : Charles Scribner's, 1904. Vol. 1. 570 p. Vol. 2. </w:t>
      </w:r>
      <w:r w:rsidRPr="00CE0DEF">
        <w:rPr>
          <w:sz w:val="24"/>
          <w:szCs w:val="24"/>
          <w:lang w:val="en-US"/>
        </w:rPr>
        <w:t>594 p.</w:t>
      </w:r>
    </w:p>
    <w:p w14:paraId="28E212CD" w14:textId="77777777" w:rsidR="0018391C" w:rsidRPr="0074718A" w:rsidRDefault="0018391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Крючкова О. Ю</w:t>
      </w:r>
      <w:r w:rsidRPr="0074718A">
        <w:rPr>
          <w:sz w:val="24"/>
          <w:szCs w:val="24"/>
        </w:rPr>
        <w:t xml:space="preserve">. Роль исторических и диалектных данных в интерпретации явлений современного словообразования // Известия Саратовского университета. Новая </w:t>
      </w:r>
      <w:r w:rsidRPr="0074718A">
        <w:rPr>
          <w:sz w:val="24"/>
          <w:szCs w:val="24"/>
        </w:rPr>
        <w:lastRenderedPageBreak/>
        <w:t xml:space="preserve">серия. Серия Филология. Журналистика. 2022. Т. 22, </w:t>
      </w:r>
      <w:proofErr w:type="spellStart"/>
      <w:r w:rsidRPr="0074718A">
        <w:rPr>
          <w:sz w:val="24"/>
          <w:szCs w:val="24"/>
        </w:rPr>
        <w:t>вып</w:t>
      </w:r>
      <w:proofErr w:type="spellEnd"/>
      <w:r w:rsidRPr="0074718A">
        <w:rPr>
          <w:sz w:val="24"/>
          <w:szCs w:val="24"/>
        </w:rPr>
        <w:t>. 2. С. 128–133. https:// doi.org/10.18500/1817-7115-2022-22-2-128-133, EDN: IKFMMN</w:t>
      </w:r>
    </w:p>
    <w:p w14:paraId="03F81AAB" w14:textId="77777777" w:rsidR="00F55FEE" w:rsidRPr="0074718A" w:rsidRDefault="00F55FEE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Хайдарова Г. Р. </w:t>
      </w:r>
      <w:proofErr w:type="spellStart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Медиасреда</w:t>
      </w:r>
      <w:proofErr w:type="spellEnd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как пространство культурной практики: борьба за воображаемое // Общество. Среда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Развитие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2018. № 1 (46).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. 45–51. EDN: UPFZJA</w:t>
      </w:r>
    </w:p>
    <w:p w14:paraId="6023BD94" w14:textId="77777777" w:rsidR="00E54E9C" w:rsidRPr="0074718A" w:rsidRDefault="00E54E9C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7"/>
          <w:color w:val="auto"/>
          <w:sz w:val="24"/>
          <w:szCs w:val="24"/>
          <w:u w:val="none"/>
        </w:rPr>
      </w:pPr>
      <w:proofErr w:type="spellStart"/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Pasaribu</w:t>
      </w:r>
      <w:proofErr w:type="spellEnd"/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 T. </w:t>
      </w:r>
      <w:r w:rsidRPr="0074718A">
        <w:rPr>
          <w:color w:val="000000"/>
          <w:sz w:val="24"/>
          <w:szCs w:val="24"/>
          <w:shd w:val="clear" w:color="auto" w:fill="FFFFFF"/>
          <w:lang w:val="en-US"/>
        </w:rPr>
        <w:t xml:space="preserve">Gender differences and the use of </w:t>
      </w:r>
      <w:proofErr w:type="spellStart"/>
      <w:r w:rsidRPr="0074718A">
        <w:rPr>
          <w:color w:val="000000"/>
          <w:sz w:val="24"/>
          <w:szCs w:val="24"/>
          <w:shd w:val="clear" w:color="auto" w:fill="FFFFFF"/>
          <w:lang w:val="en-US"/>
        </w:rPr>
        <w:t>metadiscourse</w:t>
      </w:r>
      <w:proofErr w:type="spellEnd"/>
      <w:r w:rsidRPr="0074718A">
        <w:rPr>
          <w:color w:val="000000"/>
          <w:sz w:val="24"/>
          <w:szCs w:val="24"/>
          <w:shd w:val="clear" w:color="auto" w:fill="FFFFFF"/>
          <w:lang w:val="en-US"/>
        </w:rPr>
        <w:t xml:space="preserve"> markers in writing essays // International Journal of Humanity Studies. 2017. </w:t>
      </w:r>
      <w:r w:rsidRPr="0074718A">
        <w:rPr>
          <w:sz w:val="24"/>
          <w:szCs w:val="24"/>
          <w:shd w:val="clear" w:color="auto" w:fill="FFFFFF"/>
          <w:lang w:val="en-US"/>
        </w:rPr>
        <w:t>Vol. 1</w:t>
      </w:r>
      <w:r w:rsidRPr="0074718A">
        <w:rPr>
          <w:color w:val="000000"/>
          <w:sz w:val="24"/>
          <w:szCs w:val="24"/>
          <w:shd w:val="clear" w:color="auto" w:fill="FFFFFF"/>
          <w:lang w:val="en-US"/>
        </w:rPr>
        <w:t xml:space="preserve">, № 1. P. 93–102. </w:t>
      </w:r>
      <w:hyperlink r:id="rId9" w:history="1">
        <w:r w:rsidRPr="0074718A">
          <w:rPr>
            <w:rStyle w:val="a7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https://doi.org/10.24071/ijhs.2017.010110</w:t>
        </w:r>
      </w:hyperlink>
      <w:r w:rsidRPr="0074718A">
        <w:rPr>
          <w:rStyle w:val="a7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14:paraId="562CBE17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Журба А.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Рецензия на сборник поэзии «Такие разные стихи...».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URL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https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://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author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today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/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review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/233176 (дата обращения: 10.</w:t>
      </w:r>
      <w:r w:rsidR="0074718A"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01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.202</w:t>
      </w:r>
      <w:r w:rsidR="0074718A"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</w:p>
    <w:p w14:paraId="0D8564B5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  <w:lang w:val="en-US"/>
        </w:rPr>
      </w:pPr>
      <w:r w:rsidRPr="0074718A">
        <w:rPr>
          <w:sz w:val="24"/>
          <w:szCs w:val="24"/>
          <w:lang w:val="en-US"/>
        </w:rPr>
        <w:t>Spiegel Online. URL: https://</w:t>
      </w:r>
      <w:hyperlink r:id="rId10" w:history="1">
        <w:r w:rsidRPr="0074718A">
          <w:rPr>
            <w:rStyle w:val="a7"/>
            <w:sz w:val="24"/>
            <w:szCs w:val="24"/>
            <w:lang w:val="en-US"/>
          </w:rPr>
          <w:t>www.spiegel.de </w:t>
        </w:r>
      </w:hyperlink>
      <w:r w:rsidRPr="0074718A">
        <w:rPr>
          <w:sz w:val="24"/>
          <w:szCs w:val="24"/>
          <w:lang w:val="en-US"/>
        </w:rPr>
        <w:t>(</w:t>
      </w:r>
      <w:r w:rsidRPr="0074718A">
        <w:rPr>
          <w:sz w:val="24"/>
          <w:szCs w:val="24"/>
        </w:rPr>
        <w:t>дата</w:t>
      </w:r>
      <w:r w:rsidRPr="0074718A">
        <w:rPr>
          <w:sz w:val="24"/>
          <w:szCs w:val="24"/>
          <w:lang w:val="en-US"/>
        </w:rPr>
        <w:t xml:space="preserve"> </w:t>
      </w:r>
      <w:r w:rsidRPr="0074718A">
        <w:rPr>
          <w:sz w:val="24"/>
          <w:szCs w:val="24"/>
        </w:rPr>
        <w:t>обращения</w:t>
      </w:r>
      <w:r w:rsidRPr="0074718A">
        <w:rPr>
          <w:sz w:val="24"/>
          <w:szCs w:val="24"/>
          <w:lang w:val="en-US"/>
        </w:rPr>
        <w:t>: 26.07.202</w:t>
      </w:r>
      <w:r w:rsidR="0074718A" w:rsidRPr="0074718A">
        <w:rPr>
          <w:sz w:val="24"/>
          <w:szCs w:val="24"/>
          <w:lang w:val="en-US"/>
        </w:rPr>
        <w:t>4</w:t>
      </w:r>
      <w:r w:rsidRPr="0074718A">
        <w:rPr>
          <w:sz w:val="24"/>
          <w:szCs w:val="24"/>
          <w:lang w:val="en-US"/>
        </w:rPr>
        <w:t>).</w:t>
      </w:r>
    </w:p>
    <w:p w14:paraId="517519E4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 xml:space="preserve">Лотман Ю. М. </w:t>
      </w:r>
      <w:r w:rsidRPr="0074718A">
        <w:rPr>
          <w:sz w:val="24"/>
          <w:szCs w:val="24"/>
        </w:rPr>
        <w:t xml:space="preserve">Литературная биография в историко-культурном контексте. (К типологическому соотношению текста и личности автора) // Лотман Ю. М. Избранные статьи : в 3 т. Т. 1. Таллинн : Александра, 1992. С. 365–376. </w:t>
      </w:r>
    </w:p>
    <w:p w14:paraId="146F2B21" w14:textId="6C99AF84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rStyle w:val="a9"/>
          <w:i w:val="0"/>
          <w:iCs w:val="0"/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>Соловьева Н.</w:t>
      </w:r>
      <w:r w:rsidR="006B78C6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В. </w:t>
      </w:r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Толерантность: понятие, концепт, категория // Стереотипность и творчество в тексте : </w:t>
      </w:r>
      <w:proofErr w:type="spellStart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межвуз</w:t>
      </w:r>
      <w:proofErr w:type="spellEnd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сб. науч. тр. Т. 15 / под ред. М. П. </w:t>
      </w:r>
      <w:proofErr w:type="spellStart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Котюровой</w:t>
      </w:r>
      <w:proofErr w:type="spellEnd"/>
      <w:r w:rsidRPr="0074718A">
        <w:rPr>
          <w:rStyle w:val="a9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 Пермь : Изд-во ПГНИУ, 2011. С. 201–207. EDN: QJHRZP</w:t>
      </w:r>
    </w:p>
    <w:p w14:paraId="07D648AA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74718A">
        <w:rPr>
          <w:i/>
          <w:iCs/>
          <w:sz w:val="24"/>
          <w:szCs w:val="24"/>
          <w:lang w:val="en-US"/>
        </w:rPr>
        <w:t>Ponomareff</w:t>
      </w:r>
      <w:proofErr w:type="spellEnd"/>
      <w:r w:rsidRPr="0074718A">
        <w:rPr>
          <w:i/>
          <w:iCs/>
          <w:sz w:val="24"/>
          <w:szCs w:val="24"/>
          <w:lang w:val="en-US"/>
        </w:rPr>
        <w:t xml:space="preserve"> C. </w:t>
      </w:r>
      <w:r w:rsidRPr="0074718A">
        <w:rPr>
          <w:sz w:val="24"/>
          <w:szCs w:val="24"/>
          <w:lang w:val="en-US"/>
        </w:rPr>
        <w:t xml:space="preserve">Boris </w:t>
      </w:r>
      <w:proofErr w:type="spellStart"/>
      <w:r w:rsidRPr="0074718A">
        <w:rPr>
          <w:sz w:val="24"/>
          <w:szCs w:val="24"/>
          <w:lang w:val="en-US"/>
        </w:rPr>
        <w:t>Poplavsky</w:t>
      </w:r>
      <w:proofErr w:type="spellEnd"/>
      <w:r w:rsidRPr="0074718A">
        <w:rPr>
          <w:sz w:val="24"/>
          <w:szCs w:val="24"/>
          <w:lang w:val="en-US"/>
        </w:rPr>
        <w:t xml:space="preserve">: Poet of Unknown Destination // </w:t>
      </w:r>
      <w:proofErr w:type="spellStart"/>
      <w:r w:rsidRPr="0074718A">
        <w:rPr>
          <w:sz w:val="24"/>
          <w:szCs w:val="24"/>
          <w:lang w:val="en-US"/>
        </w:rPr>
        <w:t>Ponomareff</w:t>
      </w:r>
      <w:proofErr w:type="spellEnd"/>
      <w:r w:rsidRPr="0074718A">
        <w:rPr>
          <w:sz w:val="24"/>
          <w:szCs w:val="24"/>
          <w:lang w:val="en-US"/>
        </w:rPr>
        <w:t xml:space="preserve"> C. One Less Hope: Essays on Twentieth-Century Russian Poets. New-York : Editions </w:t>
      </w:r>
      <w:proofErr w:type="spellStart"/>
      <w:r w:rsidRPr="0074718A">
        <w:rPr>
          <w:sz w:val="24"/>
          <w:szCs w:val="24"/>
          <w:lang w:val="en-US"/>
        </w:rPr>
        <w:t>Rodopi</w:t>
      </w:r>
      <w:proofErr w:type="spellEnd"/>
      <w:r w:rsidRPr="0074718A">
        <w:rPr>
          <w:sz w:val="24"/>
          <w:szCs w:val="24"/>
          <w:lang w:val="en-US"/>
        </w:rPr>
        <w:t xml:space="preserve"> BV, 2006. P. 72–92. https://doi. org/10.1163/9789401202886_006</w:t>
      </w:r>
    </w:p>
    <w:p w14:paraId="42AE53A9" w14:textId="77777777" w:rsidR="00FE5ECC" w:rsidRPr="0074718A" w:rsidRDefault="00FE5ECC" w:rsidP="00FE5ECC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74718A">
        <w:rPr>
          <w:rFonts w:eastAsia="MS Gothic"/>
          <w:sz w:val="24"/>
          <w:szCs w:val="24"/>
        </w:rPr>
        <w:t>宋</w:t>
      </w:r>
      <w:r w:rsidRPr="0074718A">
        <w:rPr>
          <w:rFonts w:eastAsia="Microsoft JhengHei"/>
          <w:sz w:val="24"/>
          <w:szCs w:val="24"/>
        </w:rPr>
        <w:t>应离</w:t>
      </w:r>
      <w:proofErr w:type="spellEnd"/>
      <w:r w:rsidRPr="00FE5ECC">
        <w:rPr>
          <w:sz w:val="24"/>
          <w:szCs w:val="24"/>
        </w:rPr>
        <w:t xml:space="preserve">, </w:t>
      </w:r>
      <w:proofErr w:type="spellStart"/>
      <w:r w:rsidRPr="0074718A">
        <w:rPr>
          <w:rFonts w:eastAsia="MS Gothic"/>
          <w:sz w:val="24"/>
          <w:szCs w:val="24"/>
        </w:rPr>
        <w:t>刘小敏</w:t>
      </w:r>
      <w:proofErr w:type="spellEnd"/>
      <w:r w:rsidRPr="00FE5ECC">
        <w:rPr>
          <w:sz w:val="24"/>
          <w:szCs w:val="24"/>
        </w:rPr>
        <w:t xml:space="preserve"> </w:t>
      </w:r>
      <w:proofErr w:type="spellStart"/>
      <w:r w:rsidRPr="0074718A">
        <w:rPr>
          <w:rFonts w:eastAsia="Microsoft JhengHei"/>
          <w:sz w:val="24"/>
          <w:szCs w:val="24"/>
        </w:rPr>
        <w:t>亲历新中国出版六十年</w:t>
      </w:r>
      <w:proofErr w:type="spellEnd"/>
      <w:r w:rsidRPr="00FE5ECC">
        <w:rPr>
          <w:sz w:val="24"/>
          <w:szCs w:val="24"/>
        </w:rPr>
        <w:t xml:space="preserve">. </w:t>
      </w:r>
      <w:proofErr w:type="spellStart"/>
      <w:r w:rsidRPr="0074718A">
        <w:rPr>
          <w:rFonts w:eastAsia="MS Gothic"/>
          <w:sz w:val="24"/>
          <w:szCs w:val="24"/>
        </w:rPr>
        <w:t>河南大学出</w:t>
      </w:r>
      <w:proofErr w:type="spellEnd"/>
      <w:r w:rsidRPr="00FE5ECC">
        <w:rPr>
          <w:sz w:val="24"/>
          <w:szCs w:val="24"/>
        </w:rPr>
        <w:t xml:space="preserve"> </w:t>
      </w:r>
      <w:proofErr w:type="spellStart"/>
      <w:r w:rsidRPr="0074718A">
        <w:rPr>
          <w:rFonts w:eastAsia="MS Gothic"/>
          <w:sz w:val="24"/>
          <w:szCs w:val="24"/>
        </w:rPr>
        <w:t>版社</w:t>
      </w:r>
      <w:proofErr w:type="spellEnd"/>
      <w:r w:rsidRPr="00FE5ECC">
        <w:rPr>
          <w:sz w:val="24"/>
          <w:szCs w:val="24"/>
        </w:rPr>
        <w:t>, 2009</w:t>
      </w:r>
      <w:r w:rsidRPr="0074718A">
        <w:rPr>
          <w:rFonts w:eastAsia="MS Gothic"/>
          <w:sz w:val="24"/>
          <w:szCs w:val="24"/>
        </w:rPr>
        <w:t>年</w:t>
      </w:r>
      <w:r w:rsidRPr="00FE5ECC">
        <w:rPr>
          <w:sz w:val="24"/>
          <w:szCs w:val="24"/>
        </w:rPr>
        <w:t>, 851</w:t>
      </w:r>
      <w:r w:rsidRPr="0074718A">
        <w:rPr>
          <w:rFonts w:eastAsia="Microsoft JhengHei"/>
          <w:sz w:val="24"/>
          <w:szCs w:val="24"/>
        </w:rPr>
        <w:t>页</w:t>
      </w:r>
      <w:r w:rsidRPr="00FE5ECC">
        <w:rPr>
          <w:sz w:val="24"/>
          <w:szCs w:val="24"/>
        </w:rPr>
        <w:t xml:space="preserve"> (</w:t>
      </w:r>
      <w:r w:rsidRPr="0074718A">
        <w:rPr>
          <w:i/>
          <w:iCs/>
          <w:sz w:val="24"/>
          <w:szCs w:val="24"/>
        </w:rPr>
        <w:t>Сун</w:t>
      </w:r>
      <w:r w:rsidRPr="00FE5ECC">
        <w:rPr>
          <w:i/>
          <w:iCs/>
          <w:sz w:val="24"/>
          <w:szCs w:val="24"/>
        </w:rPr>
        <w:t xml:space="preserve"> </w:t>
      </w:r>
      <w:proofErr w:type="spellStart"/>
      <w:r w:rsidRPr="0074718A">
        <w:rPr>
          <w:i/>
          <w:iCs/>
          <w:sz w:val="24"/>
          <w:szCs w:val="24"/>
        </w:rPr>
        <w:t>Инли</w:t>
      </w:r>
      <w:proofErr w:type="spellEnd"/>
      <w:r w:rsidRPr="00FE5ECC">
        <w:rPr>
          <w:i/>
          <w:iCs/>
          <w:sz w:val="24"/>
          <w:szCs w:val="24"/>
        </w:rPr>
        <w:t xml:space="preserve">, </w:t>
      </w:r>
      <w:proofErr w:type="spellStart"/>
      <w:r w:rsidRPr="0074718A">
        <w:rPr>
          <w:i/>
          <w:iCs/>
          <w:sz w:val="24"/>
          <w:szCs w:val="24"/>
        </w:rPr>
        <w:t>Лю</w:t>
      </w:r>
      <w:proofErr w:type="spellEnd"/>
      <w:r w:rsidRPr="00FE5ECC">
        <w:rPr>
          <w:i/>
          <w:iCs/>
          <w:sz w:val="24"/>
          <w:szCs w:val="24"/>
        </w:rPr>
        <w:t xml:space="preserve"> </w:t>
      </w:r>
      <w:proofErr w:type="spellStart"/>
      <w:r w:rsidRPr="0074718A">
        <w:rPr>
          <w:i/>
          <w:iCs/>
          <w:sz w:val="24"/>
          <w:szCs w:val="24"/>
        </w:rPr>
        <w:t>Сяоминь</w:t>
      </w:r>
      <w:proofErr w:type="spellEnd"/>
      <w:r w:rsidRPr="00FE5ECC">
        <w:rPr>
          <w:sz w:val="24"/>
          <w:szCs w:val="24"/>
        </w:rPr>
        <w:t xml:space="preserve">. </w:t>
      </w:r>
      <w:r w:rsidRPr="0074718A">
        <w:rPr>
          <w:sz w:val="24"/>
          <w:szCs w:val="24"/>
        </w:rPr>
        <w:t xml:space="preserve">Шестьдесят лет издательской деятельности в новом Китае. Чжэнчжоу : Изд-во </w:t>
      </w:r>
      <w:proofErr w:type="spellStart"/>
      <w:r w:rsidRPr="0074718A">
        <w:rPr>
          <w:sz w:val="24"/>
          <w:szCs w:val="24"/>
        </w:rPr>
        <w:t>Хэнаньского</w:t>
      </w:r>
      <w:proofErr w:type="spellEnd"/>
      <w:r w:rsidRPr="0074718A">
        <w:rPr>
          <w:sz w:val="24"/>
          <w:szCs w:val="24"/>
        </w:rPr>
        <w:t xml:space="preserve"> ун-та, 2009. 851 с.).</w:t>
      </w:r>
    </w:p>
    <w:p w14:paraId="34CC5330" w14:textId="77777777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Красикова Т. Р</w:t>
      </w:r>
      <w:r w:rsidRPr="0074718A">
        <w:rPr>
          <w:sz w:val="24"/>
          <w:szCs w:val="24"/>
        </w:rPr>
        <w:t xml:space="preserve">. Дискурсивное конструирование события в массмедиа: анализ российского телевидения : </w:t>
      </w:r>
      <w:proofErr w:type="spellStart"/>
      <w:r w:rsidRPr="0074718A">
        <w:rPr>
          <w:sz w:val="24"/>
          <w:szCs w:val="24"/>
        </w:rPr>
        <w:t>дис</w:t>
      </w:r>
      <w:proofErr w:type="spellEnd"/>
      <w:r w:rsidRPr="0074718A">
        <w:rPr>
          <w:sz w:val="24"/>
          <w:szCs w:val="24"/>
        </w:rPr>
        <w:t xml:space="preserve">. ... канд. </w:t>
      </w:r>
      <w:proofErr w:type="spellStart"/>
      <w:r w:rsidRPr="0074718A">
        <w:rPr>
          <w:sz w:val="24"/>
          <w:szCs w:val="24"/>
        </w:rPr>
        <w:t>филол</w:t>
      </w:r>
      <w:proofErr w:type="spellEnd"/>
      <w:r w:rsidRPr="0074718A">
        <w:rPr>
          <w:sz w:val="24"/>
          <w:szCs w:val="24"/>
        </w:rPr>
        <w:t>. наук. Воронеж, 2018. 186 с. EDN: </w:t>
      </w:r>
      <w:hyperlink r:id="rId11" w:history="1">
        <w:r w:rsidRPr="0074718A">
          <w:rPr>
            <w:rStyle w:val="a7"/>
            <w:sz w:val="24"/>
            <w:szCs w:val="24"/>
          </w:rPr>
          <w:t>HBHTBS</w:t>
        </w:r>
      </w:hyperlink>
    </w:p>
    <w:p w14:paraId="1DA01548" w14:textId="7279BBC2" w:rsidR="00E32DA8" w:rsidRPr="0074718A" w:rsidRDefault="00E32DA8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74718A">
        <w:rPr>
          <w:i/>
          <w:iCs/>
          <w:sz w:val="24"/>
          <w:szCs w:val="24"/>
        </w:rPr>
        <w:t>Коморова</w:t>
      </w:r>
      <w:proofErr w:type="spellEnd"/>
      <w:r w:rsidR="006B78C6" w:rsidRPr="006B78C6">
        <w:rPr>
          <w:i/>
          <w:iCs/>
          <w:sz w:val="24"/>
          <w:szCs w:val="24"/>
        </w:rPr>
        <w:t xml:space="preserve"> </w:t>
      </w:r>
      <w:r w:rsidRPr="0074718A">
        <w:rPr>
          <w:i/>
          <w:iCs/>
          <w:sz w:val="24"/>
          <w:szCs w:val="24"/>
        </w:rPr>
        <w:t>Д.</w:t>
      </w:r>
      <w:r w:rsidR="006B78C6">
        <w:rPr>
          <w:i/>
          <w:iCs/>
          <w:sz w:val="24"/>
          <w:szCs w:val="24"/>
          <w:lang w:val="en-US"/>
        </w:rPr>
        <w:t> </w:t>
      </w:r>
      <w:r w:rsidRPr="0074718A">
        <w:rPr>
          <w:i/>
          <w:iCs/>
          <w:sz w:val="24"/>
          <w:szCs w:val="24"/>
        </w:rPr>
        <w:t>Ф</w:t>
      </w:r>
      <w:r w:rsidRPr="0074718A">
        <w:rPr>
          <w:sz w:val="24"/>
          <w:szCs w:val="24"/>
        </w:rPr>
        <w:t xml:space="preserve">. </w:t>
      </w:r>
      <w:proofErr w:type="spellStart"/>
      <w:r w:rsidRPr="0074718A">
        <w:rPr>
          <w:sz w:val="24"/>
          <w:szCs w:val="24"/>
        </w:rPr>
        <w:t>Прагмалингвистические</w:t>
      </w:r>
      <w:proofErr w:type="spellEnd"/>
      <w:r w:rsidRPr="0074718A">
        <w:rPr>
          <w:sz w:val="24"/>
          <w:szCs w:val="24"/>
        </w:rPr>
        <w:t xml:space="preserve"> особенности пожелания в немецком и русском языках : </w:t>
      </w:r>
      <w:proofErr w:type="spellStart"/>
      <w:r w:rsidRPr="0074718A">
        <w:rPr>
          <w:sz w:val="24"/>
          <w:szCs w:val="24"/>
        </w:rPr>
        <w:t>автореф</w:t>
      </w:r>
      <w:proofErr w:type="spellEnd"/>
      <w:r w:rsidRPr="0074718A">
        <w:rPr>
          <w:sz w:val="24"/>
          <w:szCs w:val="24"/>
        </w:rPr>
        <w:t xml:space="preserve">. </w:t>
      </w:r>
      <w:proofErr w:type="spellStart"/>
      <w:r w:rsidRPr="0074718A">
        <w:rPr>
          <w:sz w:val="24"/>
          <w:szCs w:val="24"/>
        </w:rPr>
        <w:t>дис</w:t>
      </w:r>
      <w:proofErr w:type="spellEnd"/>
      <w:r w:rsidRPr="0074718A">
        <w:rPr>
          <w:sz w:val="24"/>
          <w:szCs w:val="24"/>
        </w:rPr>
        <w:t xml:space="preserve">. … канд. </w:t>
      </w:r>
      <w:proofErr w:type="spellStart"/>
      <w:r w:rsidRPr="0074718A">
        <w:rPr>
          <w:sz w:val="24"/>
          <w:szCs w:val="24"/>
        </w:rPr>
        <w:t>филол</w:t>
      </w:r>
      <w:proofErr w:type="spellEnd"/>
      <w:r w:rsidRPr="0074718A">
        <w:rPr>
          <w:sz w:val="24"/>
          <w:szCs w:val="24"/>
        </w:rPr>
        <w:t>. наук. Томск, 2005. 23 с. EDN: </w:t>
      </w:r>
      <w:hyperlink r:id="rId12" w:history="1">
        <w:r w:rsidRPr="0074718A">
          <w:rPr>
            <w:rStyle w:val="a7"/>
            <w:sz w:val="24"/>
            <w:szCs w:val="24"/>
          </w:rPr>
          <w:t>NICSIP</w:t>
        </w:r>
      </w:hyperlink>
    </w:p>
    <w:p w14:paraId="4BC18ED9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 xml:space="preserve">Телевизионная журналистика : учеб. пособие / под ред. Ю. И. Долговой, Г. В. </w:t>
      </w:r>
      <w:proofErr w:type="spellStart"/>
      <w:r w:rsidRPr="0074718A">
        <w:rPr>
          <w:sz w:val="24"/>
          <w:szCs w:val="24"/>
        </w:rPr>
        <w:t>Перипечиной</w:t>
      </w:r>
      <w:proofErr w:type="spellEnd"/>
      <w:r w:rsidRPr="0074718A">
        <w:rPr>
          <w:sz w:val="24"/>
          <w:szCs w:val="24"/>
        </w:rPr>
        <w:t>. М. : Аспект-Пресс, 2022. 208 с.</w:t>
      </w:r>
    </w:p>
    <w:p w14:paraId="3F3ACAE8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Фасмер М</w:t>
      </w:r>
      <w:r w:rsidRPr="0074718A">
        <w:rPr>
          <w:sz w:val="24"/>
          <w:szCs w:val="24"/>
        </w:rPr>
        <w:t xml:space="preserve">. Этимологический словарь русского языка : в 4 т. Изд. 2-е, стер. Т. 3 (Муза – </w:t>
      </w:r>
      <w:proofErr w:type="spellStart"/>
      <w:r w:rsidRPr="0074718A">
        <w:rPr>
          <w:sz w:val="24"/>
          <w:szCs w:val="24"/>
        </w:rPr>
        <w:t>Сят</w:t>
      </w:r>
      <w:proofErr w:type="spellEnd"/>
      <w:r w:rsidRPr="0074718A">
        <w:rPr>
          <w:sz w:val="24"/>
          <w:szCs w:val="24"/>
        </w:rPr>
        <w:t>). М. : Прогресс, 1987. 830 с.</w:t>
      </w:r>
    </w:p>
    <w:p w14:paraId="215D3184" w14:textId="7B20802A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sz w:val="24"/>
          <w:szCs w:val="24"/>
        </w:rPr>
        <w:t>Маяковский</w:t>
      </w:r>
      <w:r w:rsidR="006B78C6" w:rsidRPr="006B78C6">
        <w:rPr>
          <w:i/>
          <w:sz w:val="24"/>
          <w:szCs w:val="24"/>
        </w:rPr>
        <w:t xml:space="preserve"> </w:t>
      </w:r>
      <w:r w:rsidRPr="0074718A">
        <w:rPr>
          <w:i/>
          <w:sz w:val="24"/>
          <w:szCs w:val="24"/>
        </w:rPr>
        <w:t>В.</w:t>
      </w:r>
      <w:r w:rsidRPr="0074718A">
        <w:rPr>
          <w:i/>
          <w:sz w:val="24"/>
          <w:szCs w:val="24"/>
          <w:lang w:val="en-US"/>
        </w:rPr>
        <w:t> </w:t>
      </w:r>
      <w:r w:rsidRPr="0074718A">
        <w:rPr>
          <w:i/>
          <w:sz w:val="24"/>
          <w:szCs w:val="24"/>
        </w:rPr>
        <w:t xml:space="preserve">В. </w:t>
      </w:r>
      <w:r w:rsidRPr="0074718A">
        <w:rPr>
          <w:sz w:val="24"/>
          <w:szCs w:val="24"/>
        </w:rPr>
        <w:t>Полн</w:t>
      </w:r>
      <w:r w:rsidR="0018391C" w:rsidRPr="0074718A">
        <w:rPr>
          <w:sz w:val="24"/>
          <w:szCs w:val="24"/>
        </w:rPr>
        <w:t>ое</w:t>
      </w:r>
      <w:r w:rsidRPr="0074718A">
        <w:rPr>
          <w:sz w:val="24"/>
          <w:szCs w:val="24"/>
        </w:rPr>
        <w:t xml:space="preserve"> собр</w:t>
      </w:r>
      <w:r w:rsidR="0018391C" w:rsidRPr="0074718A">
        <w:rPr>
          <w:sz w:val="24"/>
          <w:szCs w:val="24"/>
        </w:rPr>
        <w:t>ание</w:t>
      </w:r>
      <w:r w:rsidRPr="0074718A">
        <w:rPr>
          <w:sz w:val="24"/>
          <w:szCs w:val="24"/>
        </w:rPr>
        <w:t xml:space="preserve"> соч</w:t>
      </w:r>
      <w:r w:rsidR="0018391C" w:rsidRPr="0074718A">
        <w:rPr>
          <w:sz w:val="24"/>
          <w:szCs w:val="24"/>
        </w:rPr>
        <w:t>инений</w:t>
      </w:r>
      <w:r w:rsidRPr="0074718A">
        <w:rPr>
          <w:sz w:val="24"/>
          <w:szCs w:val="24"/>
        </w:rPr>
        <w:t xml:space="preserve"> : в 13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>т. Т.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>1. М.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 xml:space="preserve">: </w:t>
      </w:r>
      <w:proofErr w:type="spellStart"/>
      <w:r w:rsidRPr="0074718A">
        <w:rPr>
          <w:sz w:val="24"/>
          <w:szCs w:val="24"/>
        </w:rPr>
        <w:t>Гослитиздат</w:t>
      </w:r>
      <w:proofErr w:type="spellEnd"/>
      <w:r w:rsidRPr="0074718A">
        <w:rPr>
          <w:sz w:val="24"/>
          <w:szCs w:val="24"/>
        </w:rPr>
        <w:t>, 1955. 464</w:t>
      </w:r>
      <w:r w:rsidRPr="0074718A">
        <w:rPr>
          <w:sz w:val="24"/>
          <w:szCs w:val="24"/>
          <w:lang w:val="en-US"/>
        </w:rPr>
        <w:t> </w:t>
      </w:r>
      <w:r w:rsidRPr="0074718A">
        <w:rPr>
          <w:sz w:val="24"/>
          <w:szCs w:val="24"/>
        </w:rPr>
        <w:t xml:space="preserve">с. </w:t>
      </w:r>
    </w:p>
    <w:p w14:paraId="67FBA50F" w14:textId="77777777" w:rsidR="00A37309" w:rsidRPr="0074718A" w:rsidRDefault="00A37309" w:rsidP="00A37309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Ермолай-</w:t>
      </w:r>
      <w:proofErr w:type="spellStart"/>
      <w:r w:rsidRPr="0074718A">
        <w:rPr>
          <w:i/>
          <w:iCs/>
          <w:sz w:val="24"/>
          <w:szCs w:val="24"/>
        </w:rPr>
        <w:t>Еразм</w:t>
      </w:r>
      <w:proofErr w:type="spellEnd"/>
      <w:r w:rsidRPr="0074718A">
        <w:rPr>
          <w:sz w:val="24"/>
          <w:szCs w:val="24"/>
        </w:rPr>
        <w:t xml:space="preserve">. Повесть о Петре и Февронии // Слово Древней Руси / сост., вступ. ст. О. В. Гладковой. М. : Панорама, 2000. С. 415–428. (Библиотека славянской литературы). </w:t>
      </w:r>
    </w:p>
    <w:p w14:paraId="59BD7084" w14:textId="77777777" w:rsidR="00E54E9C" w:rsidRPr="0074718A" w:rsidRDefault="00E54E9C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rStyle w:val="a9"/>
          <w:color w:val="000000"/>
          <w:sz w:val="24"/>
          <w:szCs w:val="24"/>
          <w:bdr w:val="none" w:sz="0" w:space="0" w:color="auto" w:frame="1"/>
          <w:shd w:val="clear" w:color="auto" w:fill="FFFFFF"/>
        </w:rPr>
        <w:t>Беккет С. </w:t>
      </w:r>
      <w:r w:rsidRPr="0074718A">
        <w:rPr>
          <w:color w:val="000000"/>
          <w:sz w:val="24"/>
          <w:szCs w:val="24"/>
          <w:shd w:val="clear" w:color="auto" w:fill="FFFFFF"/>
        </w:rPr>
        <w:t xml:space="preserve">Первая любовь. Избранная проза / сост. и пер. с фр. М. </w:t>
      </w:r>
      <w:proofErr w:type="spellStart"/>
      <w:r w:rsidRPr="0074718A">
        <w:rPr>
          <w:color w:val="000000"/>
          <w:sz w:val="24"/>
          <w:szCs w:val="24"/>
          <w:shd w:val="clear" w:color="auto" w:fill="FFFFFF"/>
        </w:rPr>
        <w:t>Дадяна</w:t>
      </w:r>
      <w:proofErr w:type="spellEnd"/>
      <w:r w:rsidRPr="0074718A">
        <w:rPr>
          <w:color w:val="000000"/>
          <w:sz w:val="24"/>
          <w:szCs w:val="24"/>
          <w:shd w:val="clear" w:color="auto" w:fill="FFFFFF"/>
        </w:rPr>
        <w:t>. М. : Текст, 2015. 188 с.</w:t>
      </w:r>
    </w:p>
    <w:p w14:paraId="7975E750" w14:textId="28E1B3B6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74718A">
        <w:rPr>
          <w:i/>
          <w:sz w:val="24"/>
          <w:szCs w:val="24"/>
        </w:rPr>
        <w:t>МандельштамО</w:t>
      </w:r>
      <w:proofErr w:type="spellEnd"/>
      <w:r w:rsidRPr="0074718A">
        <w:rPr>
          <w:i/>
          <w:sz w:val="24"/>
          <w:szCs w:val="24"/>
        </w:rPr>
        <w:t xml:space="preserve">. Э. </w:t>
      </w:r>
      <w:r w:rsidRPr="0074718A">
        <w:rPr>
          <w:sz w:val="24"/>
          <w:szCs w:val="24"/>
        </w:rPr>
        <w:t xml:space="preserve">«Мой щегол, я голову закину…» (авторизованный список) // РГАЛИ. Ф. 1893 (О. Э. Мандельштам). Оп. 2. Ед. хр. 1. Л. 7–7 об. </w:t>
      </w:r>
    </w:p>
    <w:p w14:paraId="3B37ED5C" w14:textId="77777777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sz w:val="24"/>
          <w:szCs w:val="24"/>
        </w:rPr>
        <w:t xml:space="preserve">Письмо С. Н. </w:t>
      </w:r>
      <w:proofErr w:type="spellStart"/>
      <w:r w:rsidRPr="0074718A">
        <w:rPr>
          <w:sz w:val="24"/>
          <w:szCs w:val="24"/>
        </w:rPr>
        <w:t>Пыпина</w:t>
      </w:r>
      <w:proofErr w:type="spellEnd"/>
      <w:r w:rsidRPr="0074718A">
        <w:rPr>
          <w:sz w:val="24"/>
          <w:szCs w:val="24"/>
        </w:rPr>
        <w:t xml:space="preserve"> А. Е. и Н. Д. </w:t>
      </w:r>
      <w:proofErr w:type="spellStart"/>
      <w:r w:rsidRPr="0074718A">
        <w:rPr>
          <w:sz w:val="24"/>
          <w:szCs w:val="24"/>
        </w:rPr>
        <w:t>Пыпиным</w:t>
      </w:r>
      <w:proofErr w:type="spellEnd"/>
      <w:r w:rsidRPr="0074718A">
        <w:rPr>
          <w:sz w:val="24"/>
          <w:szCs w:val="24"/>
        </w:rPr>
        <w:t xml:space="preserve"> от 2 сентября 1871 г. // МНГЧ. ОФ. 3741/21.</w:t>
      </w:r>
    </w:p>
    <w:p w14:paraId="6B99C1A7" w14:textId="77777777" w:rsidR="00F35C84" w:rsidRPr="0074718A" w:rsidRDefault="00F35C84" w:rsidP="0074718A">
      <w:pPr>
        <w:pStyle w:val="a8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4718A">
        <w:rPr>
          <w:i/>
          <w:iCs/>
          <w:sz w:val="24"/>
          <w:szCs w:val="24"/>
        </w:rPr>
        <w:t>Бабушкин В. Ф</w:t>
      </w:r>
      <w:r w:rsidRPr="0074718A">
        <w:rPr>
          <w:sz w:val="24"/>
          <w:szCs w:val="24"/>
        </w:rPr>
        <w:t>. Попытка с негодными средствами // Саратовские известия. 1927. 25 сент. С. 2.</w:t>
      </w:r>
    </w:p>
    <w:p w14:paraId="04A71EB4" w14:textId="77777777" w:rsidR="00CD38F1" w:rsidRPr="0074718A" w:rsidRDefault="00CD38F1" w:rsidP="0074718A">
      <w:pPr>
        <w:rPr>
          <w:lang w:val="en-US"/>
        </w:rPr>
      </w:pPr>
    </w:p>
    <w:sectPr w:rsidR="00CD38F1" w:rsidRPr="0074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92EE5"/>
    <w:multiLevelType w:val="hybridMultilevel"/>
    <w:tmpl w:val="7B525FB8"/>
    <w:lvl w:ilvl="0" w:tplc="79B21060">
      <w:start w:val="1"/>
      <w:numFmt w:val="decimal"/>
      <w:lvlText w:val="%1."/>
      <w:lvlJc w:val="left"/>
      <w:pPr>
        <w:ind w:left="1352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84"/>
    <w:rsid w:val="0018391C"/>
    <w:rsid w:val="006B78C6"/>
    <w:rsid w:val="006F0518"/>
    <w:rsid w:val="0074718A"/>
    <w:rsid w:val="00A37309"/>
    <w:rsid w:val="00AB26F8"/>
    <w:rsid w:val="00CD38F1"/>
    <w:rsid w:val="00CE0DEF"/>
    <w:rsid w:val="00E32DA8"/>
    <w:rsid w:val="00E54E9C"/>
    <w:rsid w:val="00F35C84"/>
    <w:rsid w:val="00F55FEE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8F40"/>
  <w15:chartTrackingRefBased/>
  <w15:docId w15:val="{AD430C87-D86A-4196-A9D6-43682D7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84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26F8"/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26F8"/>
    <w:rPr>
      <w:szCs w:val="20"/>
    </w:rPr>
  </w:style>
  <w:style w:type="paragraph" w:styleId="a5">
    <w:name w:val="Body Text"/>
    <w:basedOn w:val="a"/>
    <w:link w:val="a6"/>
    <w:uiPriority w:val="1"/>
    <w:qFormat/>
    <w:rsid w:val="00F35C84"/>
    <w:pPr>
      <w:widowControl w:val="0"/>
      <w:autoSpaceDE w:val="0"/>
      <w:autoSpaceDN w:val="0"/>
      <w:ind w:left="119" w:firstLine="0"/>
      <w:jc w:val="left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F35C84"/>
    <w:rPr>
      <w:rFonts w:eastAsia="Times New Roman"/>
    </w:rPr>
  </w:style>
  <w:style w:type="character" w:styleId="a7">
    <w:name w:val="Hyperlink"/>
    <w:basedOn w:val="a0"/>
    <w:uiPriority w:val="99"/>
    <w:unhideWhenUsed/>
    <w:rsid w:val="00F35C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5C84"/>
    <w:pPr>
      <w:widowControl w:val="0"/>
      <w:autoSpaceDE w:val="0"/>
      <w:autoSpaceDN w:val="0"/>
      <w:ind w:left="720" w:firstLine="0"/>
      <w:contextualSpacing/>
      <w:jc w:val="left"/>
    </w:pPr>
    <w:rPr>
      <w:rFonts w:eastAsia="Times New Roman"/>
      <w:sz w:val="22"/>
      <w:szCs w:val="22"/>
    </w:rPr>
  </w:style>
  <w:style w:type="character" w:styleId="a9">
    <w:name w:val="Emphasis"/>
    <w:basedOn w:val="a0"/>
    <w:uiPriority w:val="20"/>
    <w:qFormat/>
    <w:rsid w:val="00F35C84"/>
    <w:rPr>
      <w:i/>
      <w:iCs/>
    </w:rPr>
  </w:style>
  <w:style w:type="paragraph" w:styleId="aa">
    <w:name w:val="Normal (Web)"/>
    <w:basedOn w:val="a"/>
    <w:uiPriority w:val="99"/>
    <w:unhideWhenUsed/>
    <w:rsid w:val="00F35C8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1111-22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mail.ru" TargetMode="External"/><Relationship Id="rId12" Type="http://schemas.openxmlformats.org/officeDocument/2006/relationships/hyperlink" Target="https://www.elibrary.ru/nic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0-1111-2222" TargetMode="External"/><Relationship Id="rId11" Type="http://schemas.openxmlformats.org/officeDocument/2006/relationships/hyperlink" Target="https://www.elibrary.ru/hbhtbs" TargetMode="External"/><Relationship Id="rId5" Type="http://schemas.openxmlformats.org/officeDocument/2006/relationships/hyperlink" Target="mailto:ivanov@mail.ru" TargetMode="External"/><Relationship Id="rId10" Type="http://schemas.openxmlformats.org/officeDocument/2006/relationships/hyperlink" Target="http://www.spiegel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4071/ijhs.2017.010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2025-06-28T10:12:00Z</dcterms:created>
  <dcterms:modified xsi:type="dcterms:W3CDTF">2025-11-28T12:39:00Z</dcterms:modified>
</cp:coreProperties>
</file>