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DC39B" w14:textId="77777777" w:rsidR="000C67C8" w:rsidRDefault="00F12FA9">
      <w:pPr>
        <w:ind w:firstLine="737"/>
        <w:rPr>
          <w:rFonts w:ascii="Times New Roman" w:hAnsi="Times New Roman" w:cs="Times New Roman"/>
        </w:rPr>
      </w:pPr>
      <w:r>
        <w:rPr>
          <w:rFonts w:ascii="Times New Roman" w:hAnsi="Times New Roman" w:cs="Times New Roman"/>
          <w:b/>
          <w:bCs/>
          <w:sz w:val="28"/>
          <w:szCs w:val="28"/>
        </w:rPr>
        <w:t>Трансфикциональный метаперсонаж Жан-Батист Ботюль</w:t>
      </w:r>
    </w:p>
    <w:p w14:paraId="32761555" w14:textId="77777777" w:rsidR="000C67C8" w:rsidRDefault="000C67C8">
      <w:pPr>
        <w:ind w:firstLine="737"/>
        <w:jc w:val="both"/>
        <w:rPr>
          <w:rFonts w:ascii="Times New Roman" w:hAnsi="Times New Roman" w:cs="Times New Roman"/>
        </w:rPr>
      </w:pPr>
    </w:p>
    <w:p w14:paraId="771D39D0" w14:textId="77777777" w:rsidR="000C67C8" w:rsidRDefault="00F12FA9">
      <w:pPr>
        <w:ind w:firstLine="737"/>
        <w:jc w:val="both"/>
        <w:rPr>
          <w:rFonts w:ascii="Times New Roman" w:hAnsi="Times New Roman" w:cs="Times New Roman"/>
        </w:rPr>
      </w:pPr>
      <w:r>
        <w:rPr>
          <w:rFonts w:ascii="Times New Roman" w:hAnsi="Times New Roman" w:cs="Times New Roman"/>
          <w:b/>
          <w:bCs/>
        </w:rPr>
        <w:t>В. В. Кириченко</w:t>
      </w:r>
    </w:p>
    <w:p w14:paraId="373FDBE5" w14:textId="77777777" w:rsidR="000C67C8" w:rsidRDefault="00F12FA9">
      <w:pPr>
        <w:ind w:firstLine="737"/>
        <w:jc w:val="both"/>
        <w:rPr>
          <w:rFonts w:ascii="Times New Roman" w:hAnsi="Times New Roman" w:cs="Times New Roman"/>
        </w:rPr>
      </w:pPr>
      <w:r>
        <w:rPr>
          <w:rFonts w:ascii="Times New Roman" w:hAnsi="Times New Roman" w:cs="Times New Roman"/>
        </w:rPr>
        <w:t xml:space="preserve">Национальный исследовательский университет «Высшая школа экономики» в Санкт-Петербурге, Россия, 190121, г. Санкт-Петербург, </w:t>
      </w:r>
      <w:r>
        <w:rPr>
          <w:lang w:val="pl-PL"/>
        </w:rPr>
        <w:t>наб. канала Грибоедова, 123, лит. А.</w:t>
      </w:r>
    </w:p>
    <w:p w14:paraId="27E3B96F" w14:textId="77777777" w:rsidR="000C67C8" w:rsidRDefault="00F12FA9">
      <w:pPr>
        <w:ind w:firstLine="737"/>
        <w:jc w:val="both"/>
        <w:rPr>
          <w:rFonts w:ascii="Times New Roman" w:hAnsi="Times New Roman" w:cs="Times New Roman"/>
          <w:b/>
          <w:bCs/>
        </w:rPr>
      </w:pPr>
      <w:r>
        <w:rPr>
          <w:rFonts w:ascii="Times New Roman" w:hAnsi="Times New Roman" w:cs="Times New Roman"/>
        </w:rPr>
        <w:t>Кириченко Владислав Владимирович, кандидат филологических наук, старший преподав</w:t>
      </w:r>
      <w:r>
        <w:t xml:space="preserve">атель департамента иностранных языков. </w:t>
      </w:r>
      <w:hyperlink r:id="rId5" w:history="1">
        <w:r>
          <w:rPr>
            <w:rStyle w:val="a5"/>
            <w:lang w:val="fr-CA"/>
          </w:rPr>
          <w:t>kirlimfaul</w:t>
        </w:r>
        <w:r>
          <w:rPr>
            <w:rStyle w:val="a5"/>
            <w:lang w:val="pl-PL"/>
          </w:rPr>
          <w:t>@gmail.com</w:t>
        </w:r>
      </w:hyperlink>
      <w:r>
        <w:t xml:space="preserve">, </w:t>
      </w:r>
      <w:r>
        <w:rPr>
          <w:lang w:val="pl-PL"/>
        </w:rPr>
        <w:t>https://orcid.org/0000-0002-9209-0554.</w:t>
      </w:r>
    </w:p>
    <w:p w14:paraId="664D979C" w14:textId="77777777" w:rsidR="000C67C8" w:rsidRDefault="000C67C8">
      <w:pPr>
        <w:ind w:firstLine="737"/>
        <w:jc w:val="both"/>
        <w:rPr>
          <w:rFonts w:ascii="Times New Roman" w:hAnsi="Times New Roman" w:cs="Times New Roman"/>
          <w:b/>
          <w:bCs/>
        </w:rPr>
      </w:pPr>
    </w:p>
    <w:p w14:paraId="49BE3608" w14:textId="77777777" w:rsidR="000C67C8" w:rsidRDefault="00F12FA9">
      <w:pPr>
        <w:ind w:firstLine="737"/>
        <w:jc w:val="both"/>
        <w:rPr>
          <w:rFonts w:ascii="Times New Roman" w:hAnsi="Times New Roman" w:cs="Times New Roman"/>
        </w:rPr>
      </w:pPr>
      <w:r>
        <w:rPr>
          <w:rFonts w:ascii="Times New Roman" w:hAnsi="Times New Roman" w:cs="Times New Roman"/>
          <w:b/>
          <w:bCs/>
        </w:rPr>
        <w:t xml:space="preserve">Аннотация. </w:t>
      </w:r>
      <w:r>
        <w:rPr>
          <w:rFonts w:ascii="Times New Roman" w:hAnsi="Times New Roman" w:cs="Times New Roman"/>
        </w:rPr>
        <w:t xml:space="preserve">Настоящая работа посвящена фигуре вымышленного философа по имени Жан-Батист Ботюль и его роли в дискурсе современной французской литературы. Для анализа данного героя в работе используются концепции трансфикциональности и метаперсонажа. Сам Ботюль придуман французским журналистом-сатириком Фредериком Пажесом. Его изобретение получило широкую популярность в среде различных деятелей науки и искусства, которые продолжили придумывать исследования и работы, якобы написанные неким Ботюлем. Фигура Ботюля представляет масштабный интерес с точки зрения теории литературы, особенно в контексте внедрения подобных псевдореальных </w:t>
      </w:r>
      <w:commentRangeStart w:id="0"/>
      <w:r w:rsidRPr="00073ED8">
        <w:rPr>
          <w:rFonts w:ascii="Times New Roman" w:hAnsi="Times New Roman" w:cs="Times New Roman"/>
          <w:color w:val="FFFF00"/>
        </w:rPr>
        <w:t>сущностей</w:t>
      </w:r>
      <w:commentRangeEnd w:id="0"/>
      <w:r w:rsidR="00073ED8">
        <w:rPr>
          <w:rStyle w:val="ab"/>
          <w:rFonts w:cs="Mangal"/>
        </w:rPr>
        <w:commentReference w:id="0"/>
      </w:r>
      <w:r>
        <w:rPr>
          <w:rFonts w:ascii="Times New Roman" w:hAnsi="Times New Roman" w:cs="Times New Roman"/>
        </w:rPr>
        <w:t xml:space="preserve"> в откровенно фикциональные произведения. Для более пристального изучения Ботюля в статье рассматривается роман французского писателя Эрве Ле Теллье «Исчезновение Перека», в рамках которого встречается данный философ. Текстовые отрывки из романа позволяют судить о Ботюле как о некоторой аномалии текста, в котором ненастоящий философ представлен как обыденный экстратекстовый феномен, хотя на самом деле такого человека никогда не существовало. В заключении делается вывод о том, что </w:t>
      </w:r>
      <w:commentRangeStart w:id="1"/>
      <w:commentRangeStart w:id="2"/>
      <w:r w:rsidRPr="00073ED8">
        <w:rPr>
          <w:rFonts w:ascii="Times New Roman" w:hAnsi="Times New Roman" w:cs="Times New Roman"/>
          <w:color w:val="FFFF00"/>
        </w:rPr>
        <w:t>мистификация</w:t>
      </w:r>
      <w:commentRangeEnd w:id="1"/>
      <w:commentRangeEnd w:id="2"/>
      <w:r w:rsidR="00073ED8">
        <w:rPr>
          <w:rStyle w:val="ab"/>
          <w:rFonts w:cs="Mangal"/>
        </w:rPr>
        <w:commentReference w:id="1"/>
      </w:r>
      <w:r w:rsidR="002709B7" w:rsidRPr="00073ED8">
        <w:rPr>
          <w:rStyle w:val="ab"/>
          <w:rFonts w:cs="Mangal"/>
          <w:color w:val="FFFF00"/>
        </w:rPr>
        <w:commentReference w:id="2"/>
      </w:r>
      <w:r w:rsidRPr="00073ED8">
        <w:rPr>
          <w:rFonts w:ascii="Times New Roman" w:hAnsi="Times New Roman" w:cs="Times New Roman"/>
          <w:color w:val="FFFF00"/>
        </w:rPr>
        <w:t xml:space="preserve"> Ботюля</w:t>
      </w:r>
      <w:r>
        <w:rPr>
          <w:rFonts w:ascii="Times New Roman" w:hAnsi="Times New Roman" w:cs="Times New Roman"/>
        </w:rPr>
        <w:t xml:space="preserve">, будучи художественным приемом в романе Ле Теллье, обладает рядом функций и способствует не только </w:t>
      </w:r>
      <w:r w:rsidRPr="00073ED8">
        <w:rPr>
          <w:rFonts w:ascii="Times New Roman" w:hAnsi="Times New Roman" w:cs="Times New Roman"/>
          <w:color w:val="FFFF00"/>
        </w:rPr>
        <w:t>мотивировке персонажа</w:t>
      </w:r>
      <w:r>
        <w:rPr>
          <w:rFonts w:ascii="Times New Roman" w:hAnsi="Times New Roman" w:cs="Times New Roman"/>
        </w:rPr>
        <w:t xml:space="preserve">, но и постановке непростого вопроса о фикциональных сущностях внутри художественного произведения. Ботюль, посредством переписки с Цвейгом, служит </w:t>
      </w:r>
      <w:commentRangeStart w:id="3"/>
      <w:r w:rsidRPr="00073ED8">
        <w:rPr>
          <w:rFonts w:ascii="Times New Roman" w:hAnsi="Times New Roman" w:cs="Times New Roman"/>
          <w:color w:val="FFFF00"/>
        </w:rPr>
        <w:t>Габриэлю</w:t>
      </w:r>
      <w:commentRangeEnd w:id="3"/>
      <w:r w:rsidR="002709B7" w:rsidRPr="00073ED8">
        <w:rPr>
          <w:rStyle w:val="ab"/>
          <w:rFonts w:cs="Mangal"/>
          <w:color w:val="FFFF00"/>
        </w:rPr>
        <w:commentReference w:id="3"/>
      </w:r>
      <w:r>
        <w:rPr>
          <w:rFonts w:ascii="Times New Roman" w:hAnsi="Times New Roman" w:cs="Times New Roman"/>
        </w:rPr>
        <w:t xml:space="preserve"> своеобразной эмоциональной и психологической поддержкой в кризисные моменты, помогая ему принимать решения и проверять их правильность. Таким образом, случай Ботюля – это не только ироническая игра с читателем, обыгрывающая эфемерность литературного творчества и возможность работы с «несуществующим», но и активный прием, используемый автором для объяснения поведения героя. </w:t>
      </w:r>
    </w:p>
    <w:p w14:paraId="212B9C23" w14:textId="77777777" w:rsidR="000C67C8" w:rsidRDefault="000C67C8">
      <w:pPr>
        <w:ind w:firstLine="737"/>
        <w:jc w:val="both"/>
        <w:rPr>
          <w:rFonts w:ascii="Times New Roman" w:hAnsi="Times New Roman" w:cs="Times New Roman"/>
        </w:rPr>
      </w:pPr>
    </w:p>
    <w:p w14:paraId="2111AC48" w14:textId="77777777" w:rsidR="000C67C8" w:rsidRDefault="00F12FA9">
      <w:pPr>
        <w:rPr>
          <w:rFonts w:ascii="Times New Roman" w:hAnsi="Times New Roman" w:cs="Times New Roman"/>
        </w:rPr>
      </w:pPr>
      <w:r>
        <w:rPr>
          <w:rFonts w:ascii="Times New Roman" w:hAnsi="Times New Roman" w:cs="Times New Roman"/>
          <w:b/>
          <w:bCs/>
        </w:rPr>
        <w:t>Ключевые слова</w:t>
      </w:r>
      <w:r>
        <w:rPr>
          <w:rFonts w:ascii="Times New Roman" w:hAnsi="Times New Roman" w:cs="Times New Roman"/>
        </w:rPr>
        <w:t>: трансфикциональность; метаперсонаж; французская литература; мистификация; Эрве Ле Теллье; Фредерик Пажес; Жан-Батист Ботюль.</w:t>
      </w:r>
    </w:p>
    <w:p w14:paraId="3E0AF729" w14:textId="77777777" w:rsidR="000C67C8" w:rsidRDefault="000C67C8">
      <w:pPr>
        <w:jc w:val="center"/>
        <w:rPr>
          <w:rFonts w:ascii="Times New Roman" w:hAnsi="Times New Roman" w:cs="Times New Roman"/>
        </w:rPr>
      </w:pPr>
    </w:p>
    <w:p w14:paraId="45B8B1CB" w14:textId="77777777" w:rsidR="000C67C8" w:rsidRPr="002709B7" w:rsidRDefault="00F12FA9">
      <w:pPr>
        <w:rPr>
          <w:rFonts w:ascii="Times New Roman" w:hAnsi="Times New Roman" w:cs="Times New Roman"/>
          <w:lang w:val="en-US"/>
        </w:rPr>
      </w:pPr>
      <w:r w:rsidRPr="002709B7">
        <w:rPr>
          <w:rFonts w:ascii="Times New Roman" w:hAnsi="Times New Roman" w:cs="Times New Roman"/>
          <w:b/>
          <w:bCs/>
          <w:sz w:val="28"/>
          <w:szCs w:val="28"/>
          <w:lang w:val="en-US"/>
        </w:rPr>
        <w:t>The Transfictional Meta-Personage Jean-</w:t>
      </w:r>
      <w:r>
        <w:rPr>
          <w:rFonts w:ascii="Times New Roman" w:hAnsi="Times New Roman" w:cs="Times New Roman"/>
          <w:b/>
          <w:bCs/>
          <w:sz w:val="28"/>
          <w:szCs w:val="28"/>
          <w:lang w:val="pl-PL"/>
        </w:rPr>
        <w:t>Baptiste</w:t>
      </w:r>
      <w:r w:rsidRPr="002709B7">
        <w:rPr>
          <w:rFonts w:ascii="Times New Roman" w:hAnsi="Times New Roman" w:cs="Times New Roman"/>
          <w:b/>
          <w:bCs/>
          <w:sz w:val="28"/>
          <w:szCs w:val="28"/>
          <w:lang w:val="en-US"/>
        </w:rPr>
        <w:t xml:space="preserve"> Botul</w:t>
      </w:r>
    </w:p>
    <w:p w14:paraId="598980AD" w14:textId="77777777" w:rsidR="000C67C8" w:rsidRPr="002709B7" w:rsidRDefault="000C67C8">
      <w:pPr>
        <w:ind w:firstLine="737"/>
        <w:jc w:val="both"/>
        <w:rPr>
          <w:rFonts w:ascii="Times New Roman" w:hAnsi="Times New Roman" w:cs="Times New Roman"/>
          <w:lang w:val="en-US"/>
        </w:rPr>
      </w:pPr>
    </w:p>
    <w:p w14:paraId="0B1A5514" w14:textId="77777777" w:rsidR="000C67C8" w:rsidRPr="002709B7" w:rsidRDefault="00F12FA9">
      <w:pPr>
        <w:ind w:firstLine="737"/>
        <w:rPr>
          <w:rFonts w:ascii="Times New Roman" w:hAnsi="Times New Roman" w:cs="Times New Roman"/>
          <w:lang w:val="en-US"/>
        </w:rPr>
      </w:pPr>
      <w:r w:rsidRPr="002709B7">
        <w:rPr>
          <w:rFonts w:ascii="Times New Roman" w:hAnsi="Times New Roman" w:cs="Times New Roman"/>
          <w:b/>
          <w:bCs/>
          <w:lang w:val="en-US"/>
        </w:rPr>
        <w:t>V. V. Kirichenko</w:t>
      </w:r>
    </w:p>
    <w:p w14:paraId="0C3E86C8" w14:textId="77777777" w:rsidR="000C67C8" w:rsidRPr="002709B7" w:rsidRDefault="000C67C8">
      <w:pPr>
        <w:ind w:firstLine="737"/>
        <w:rPr>
          <w:rFonts w:ascii="Times New Roman" w:hAnsi="Times New Roman" w:cs="Times New Roman"/>
          <w:lang w:val="en-US"/>
        </w:rPr>
      </w:pPr>
    </w:p>
    <w:p w14:paraId="55C56811" w14:textId="77777777" w:rsidR="000C67C8" w:rsidRPr="00EF0D50" w:rsidRDefault="00F12FA9">
      <w:pPr>
        <w:ind w:firstLine="737"/>
        <w:rPr>
          <w:rFonts w:ascii="Times New Roman" w:hAnsi="Times New Roman" w:cs="Times New Roman"/>
          <w:lang w:val="en-US"/>
        </w:rPr>
      </w:pPr>
      <w:r w:rsidRPr="002709B7">
        <w:rPr>
          <w:rFonts w:ascii="Times New Roman" w:hAnsi="Times New Roman" w:cs="Times New Roman"/>
          <w:lang w:val="en-US"/>
        </w:rPr>
        <w:t xml:space="preserve">National Research University Higher School of Economics (HSE Univesity) in St. Petersburg, Russia, 190121, St. Petersburg, Griboyedov Canal Emb., 123, lit. </w:t>
      </w:r>
      <w:r w:rsidRPr="00EF0D50">
        <w:rPr>
          <w:rFonts w:ascii="Times New Roman" w:hAnsi="Times New Roman" w:cs="Times New Roman"/>
          <w:lang w:val="en-US"/>
        </w:rPr>
        <w:t>A.</w:t>
      </w:r>
    </w:p>
    <w:p w14:paraId="113643F9" w14:textId="77777777" w:rsidR="000C67C8" w:rsidRPr="00EF0D50" w:rsidRDefault="000C67C8">
      <w:pPr>
        <w:ind w:firstLine="737"/>
        <w:rPr>
          <w:rFonts w:ascii="Times New Roman" w:hAnsi="Times New Roman" w:cs="Times New Roman"/>
          <w:lang w:val="en-US"/>
        </w:rPr>
      </w:pPr>
    </w:p>
    <w:p w14:paraId="69DA5B3B" w14:textId="77777777" w:rsidR="000C67C8" w:rsidRPr="002709B7" w:rsidRDefault="00F12FA9">
      <w:pPr>
        <w:ind w:firstLine="737"/>
        <w:rPr>
          <w:rFonts w:ascii="Times New Roman" w:hAnsi="Times New Roman" w:cs="Times New Roman"/>
          <w:lang w:val="en-US"/>
        </w:rPr>
      </w:pPr>
      <w:r w:rsidRPr="002709B7">
        <w:rPr>
          <w:rFonts w:ascii="Times New Roman" w:hAnsi="Times New Roman" w:cs="Times New Roman"/>
          <w:lang w:val="en-US"/>
        </w:rPr>
        <w:t>Vladislav V. Kirichenko, PhD in Philology, Senior Lecturer, Department of Foreign Languages. kirlimfaul@gmail.com, https://orcid.org/0000-0002-9209-0554.</w:t>
      </w:r>
    </w:p>
    <w:p w14:paraId="78EAD3FA" w14:textId="77777777" w:rsidR="000C67C8" w:rsidRPr="002709B7" w:rsidRDefault="000C67C8">
      <w:pPr>
        <w:ind w:firstLine="737"/>
        <w:jc w:val="both"/>
        <w:rPr>
          <w:rFonts w:ascii="Times New Roman" w:hAnsi="Times New Roman" w:cs="Times New Roman"/>
          <w:lang w:val="en-US"/>
        </w:rPr>
      </w:pPr>
    </w:p>
    <w:p w14:paraId="63D30D16" w14:textId="77777777" w:rsidR="000C67C8" w:rsidRPr="002709B7" w:rsidRDefault="00F12FA9">
      <w:pPr>
        <w:ind w:firstLine="737"/>
        <w:jc w:val="both"/>
        <w:rPr>
          <w:rFonts w:ascii="Times New Roman" w:hAnsi="Times New Roman" w:cs="Times New Roman"/>
          <w:lang w:val="en-US"/>
        </w:rPr>
      </w:pPr>
      <w:r w:rsidRPr="002709B7">
        <w:rPr>
          <w:rFonts w:ascii="Times New Roman" w:hAnsi="Times New Roman" w:cs="Times New Roman"/>
          <w:b/>
          <w:bCs/>
          <w:lang w:val="en-US"/>
        </w:rPr>
        <w:t xml:space="preserve">Abstract. </w:t>
      </w:r>
      <w:r>
        <w:rPr>
          <w:rFonts w:ascii="Times New Roman" w:hAnsi="Times New Roman" w:cs="Times New Roman"/>
          <w:lang w:val="en-US"/>
        </w:rPr>
        <w:t>This paper focuses on the figure of the fictional philosopher Jean-Baptiste Botul and his role in the discourse of contemporary French literature. To analyze this character, the work employs the concepts of transfiction</w:t>
      </w:r>
      <w:r w:rsidRPr="002709B7">
        <w:rPr>
          <w:rFonts w:ascii="Times New Roman" w:hAnsi="Times New Roman" w:cs="Times New Roman"/>
          <w:lang w:val="en-US"/>
        </w:rPr>
        <w:t>ality</w:t>
      </w:r>
      <w:r>
        <w:rPr>
          <w:rFonts w:ascii="Times New Roman" w:hAnsi="Times New Roman" w:cs="Times New Roman"/>
          <w:lang w:val="en-US"/>
        </w:rPr>
        <w:t xml:space="preserve"> and metacharacter. Botul was invented by the French satirical journalist Frédéric Pagès. His creation gained widespread popularity among various </w:t>
      </w:r>
      <w:r>
        <w:rPr>
          <w:rFonts w:ascii="Times New Roman" w:hAnsi="Times New Roman" w:cs="Times New Roman"/>
          <w:lang w:val="en-US"/>
        </w:rPr>
        <w:lastRenderedPageBreak/>
        <w:t xml:space="preserve">figures in science and art, who continued to invent studies and works supposedly written by Botul. The figure of Botul is of significant interest from the perspective of literary theory, especially in the context of introducing such pseudo-real entities into explicitly fictional works. For a closer examination of Botul, the article analyzes the novel </w:t>
      </w:r>
      <w:r w:rsidRPr="002709B7">
        <w:rPr>
          <w:rFonts w:ascii="Times New Roman" w:hAnsi="Times New Roman" w:cs="Times New Roman"/>
          <w:i/>
          <w:iCs/>
          <w:lang w:val="en-US"/>
        </w:rPr>
        <w:t>La disparition de Perek</w:t>
      </w:r>
      <w:r>
        <w:rPr>
          <w:rFonts w:ascii="Times New Roman" w:hAnsi="Times New Roman" w:cs="Times New Roman"/>
          <w:lang w:val="en-US"/>
        </w:rPr>
        <w:t xml:space="preserve"> by Hervé Le Tellier, in which this philosopher appears. Textual excerpts from the novel allow us to see Botul as a certain anomaly of the text, in which a non-existent philosopher is presented as an ordinary extratextual phenomenon, although such a person never existed in reality. In conclusion,  the mystification of Botul, being an artistic device in Le Tellier's novel, has a number of functions. It contributes not only to the motivation of the character, but also to posing the difficult question of fictional entities within a work of art. Botul, through correspondence with Zweig, serves as a kind of emotional and psychological support for Gabriel in critical moments, helping him make decisions and verify their correctness. Thus, Botul is not only an ironic game with the reader, playing on the ephemerality of literary creation and the possibility of working with the "non-existent", but also an active technique used by the author to explain the behavior of the hero.</w:t>
      </w:r>
    </w:p>
    <w:p w14:paraId="32A9FB28" w14:textId="77777777" w:rsidR="000C67C8" w:rsidRPr="002709B7" w:rsidRDefault="000C67C8">
      <w:pPr>
        <w:ind w:firstLine="737"/>
        <w:jc w:val="both"/>
        <w:rPr>
          <w:rFonts w:ascii="Times New Roman" w:hAnsi="Times New Roman" w:cs="Times New Roman"/>
          <w:lang w:val="en-US"/>
        </w:rPr>
      </w:pPr>
    </w:p>
    <w:p w14:paraId="3E14F22A" w14:textId="77777777" w:rsidR="000C67C8" w:rsidRPr="002709B7" w:rsidRDefault="00F12FA9">
      <w:pPr>
        <w:ind w:firstLine="737"/>
        <w:jc w:val="both"/>
        <w:rPr>
          <w:rFonts w:ascii="Times New Roman" w:hAnsi="Times New Roman" w:cs="Times New Roman"/>
          <w:sz w:val="28"/>
          <w:szCs w:val="28"/>
          <w:lang w:val="en-US"/>
        </w:rPr>
      </w:pPr>
      <w:r w:rsidRPr="002709B7">
        <w:rPr>
          <w:rFonts w:ascii="Times New Roman" w:hAnsi="Times New Roman" w:cs="Times New Roman"/>
          <w:b/>
          <w:bCs/>
          <w:lang w:val="en-US"/>
        </w:rPr>
        <w:t>Keywords:</w:t>
      </w:r>
      <w:r w:rsidRPr="002709B7">
        <w:rPr>
          <w:rFonts w:ascii="Times New Roman" w:hAnsi="Times New Roman" w:cs="Times New Roman"/>
          <w:lang w:val="en-US"/>
        </w:rPr>
        <w:t xml:space="preserve"> transfictionality; meta-character; French literature; mystification; Hervé Le Tellier; Frédéric Pagès; Jean-Baptiste Botul.</w:t>
      </w:r>
    </w:p>
    <w:p w14:paraId="449B1DC8" w14:textId="77777777" w:rsidR="000C67C8" w:rsidRPr="002709B7" w:rsidRDefault="000C67C8">
      <w:pPr>
        <w:ind w:firstLine="737"/>
        <w:jc w:val="both"/>
        <w:rPr>
          <w:rFonts w:ascii="Times New Roman" w:hAnsi="Times New Roman" w:cs="Times New Roman"/>
          <w:sz w:val="28"/>
          <w:szCs w:val="28"/>
          <w:lang w:val="en-US"/>
        </w:rPr>
      </w:pPr>
    </w:p>
    <w:p w14:paraId="0DD26A69" w14:textId="77777777" w:rsidR="000C67C8" w:rsidRPr="002709B7" w:rsidRDefault="00F12FA9">
      <w:pPr>
        <w:ind w:firstLine="709"/>
        <w:jc w:val="both"/>
        <w:rPr>
          <w:rFonts w:ascii="Times New Roman" w:hAnsi="Times New Roman" w:cs="Times New Roman"/>
          <w:sz w:val="28"/>
          <w:szCs w:val="28"/>
          <w:lang w:val="en-US"/>
        </w:rPr>
      </w:pPr>
      <w:r>
        <w:rPr>
          <w:rFonts w:ascii="Times New Roman" w:hAnsi="Times New Roman" w:cs="Times New Roman"/>
          <w:b/>
          <w:bCs/>
          <w:sz w:val="28"/>
          <w:szCs w:val="28"/>
        </w:rPr>
        <w:t>Введение</w:t>
      </w:r>
    </w:p>
    <w:p w14:paraId="5C48EF12"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Понятие</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мистификации</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хорошо</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знакомо</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как</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историкам</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так</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и</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теоретикам</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литературы</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однако</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оно</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не</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обладает</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точным</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определением</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потому</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что</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включает</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в</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себя</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всякий</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раз</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достаточно</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отличные</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друг</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от</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друга</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формы</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подлог</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подделка</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розыгрыш</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обман</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псевдоним</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апокриф</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пастиш</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плагиат</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самозванство</w:t>
      </w:r>
      <w:r w:rsidRPr="00EF0D50">
        <w:rPr>
          <w:rFonts w:ascii="Times New Roman" w:hAnsi="Times New Roman" w:cs="Times New Roman"/>
          <w:sz w:val="28"/>
          <w:szCs w:val="28"/>
          <w:lang w:val="en-US"/>
        </w:rPr>
        <w:t xml:space="preserve"> </w:t>
      </w:r>
      <w:r>
        <w:rPr>
          <w:rFonts w:ascii="Times New Roman" w:hAnsi="Times New Roman" w:cs="Times New Roman"/>
          <w:sz w:val="28"/>
          <w:szCs w:val="28"/>
        </w:rPr>
        <w:t>и</w:t>
      </w:r>
      <w:r w:rsidRPr="00EF0D50">
        <w:rPr>
          <w:rFonts w:ascii="Times New Roman" w:hAnsi="Times New Roman" w:cs="Times New Roman"/>
          <w:sz w:val="28"/>
          <w:szCs w:val="28"/>
          <w:lang w:val="en-US"/>
        </w:rPr>
        <w:t xml:space="preserve"> </w:t>
      </w:r>
      <w:commentRangeStart w:id="4"/>
      <w:r>
        <w:rPr>
          <w:rFonts w:ascii="Times New Roman" w:hAnsi="Times New Roman" w:cs="Times New Roman"/>
          <w:sz w:val="28"/>
          <w:szCs w:val="28"/>
        </w:rPr>
        <w:t>др</w:t>
      </w:r>
      <w:commentRangeEnd w:id="4"/>
      <w:r w:rsidR="002709B7">
        <w:rPr>
          <w:rStyle w:val="ab"/>
          <w:rFonts w:cs="Mangal"/>
        </w:rPr>
        <w:commentReference w:id="4"/>
      </w:r>
      <w:r w:rsidRPr="00EF0D50">
        <w:rPr>
          <w:rFonts w:ascii="Times New Roman" w:hAnsi="Times New Roman" w:cs="Times New Roman"/>
          <w:sz w:val="28"/>
          <w:szCs w:val="28"/>
          <w:lang w:val="en-US"/>
        </w:rPr>
        <w:t xml:space="preserve">. </w:t>
      </w:r>
      <w:commentRangeStart w:id="5"/>
      <w:r w:rsidRPr="002709B7">
        <w:rPr>
          <w:rFonts w:ascii="Times New Roman" w:hAnsi="Times New Roman" w:cs="Times New Roman"/>
          <w:color w:val="FFFF00"/>
          <w:sz w:val="28"/>
          <w:szCs w:val="28"/>
        </w:rPr>
        <w:t>Однако</w:t>
      </w:r>
      <w:commentRangeEnd w:id="5"/>
      <w:r w:rsidR="002709B7">
        <w:rPr>
          <w:rStyle w:val="ab"/>
          <w:rFonts w:cs="Mangal"/>
        </w:rPr>
        <w:commentReference w:id="5"/>
      </w:r>
      <w:r w:rsidRPr="002709B7">
        <w:rPr>
          <w:rFonts w:ascii="Times New Roman" w:hAnsi="Times New Roman" w:cs="Times New Roman"/>
          <w:color w:val="FFFF00"/>
          <w:sz w:val="28"/>
          <w:szCs w:val="28"/>
        </w:rPr>
        <w:t>, с нашей стороны, было бы неправильно утверждать, что не существует серьезных теоретических работ по проблеме мистификации</w:t>
      </w:r>
      <w:r>
        <w:rPr>
          <w:rFonts w:ascii="Times New Roman" w:hAnsi="Times New Roman" w:cs="Times New Roman"/>
          <w:sz w:val="28"/>
          <w:szCs w:val="28"/>
        </w:rPr>
        <w:t xml:space="preserve">. Среди знаковых теоретических работы можно обозначить исследование Жана-Франсуа Жандийу «Эстетика мистификации» (1994), в котором подробно анализируются различные формы мистификации, существующие преимущественно в литературе </w:t>
      </w:r>
      <w:r>
        <w:rPr>
          <w:rFonts w:ascii="Times New Roman" w:hAnsi="Times New Roman" w:cs="Times New Roman"/>
          <w:sz w:val="28"/>
          <w:szCs w:val="28"/>
          <w:lang w:val="pl-PL"/>
        </w:rPr>
        <w:t>[1]</w:t>
      </w:r>
      <w:r>
        <w:rPr>
          <w:rFonts w:ascii="Times New Roman" w:hAnsi="Times New Roman" w:cs="Times New Roman"/>
          <w:sz w:val="28"/>
          <w:szCs w:val="28"/>
        </w:rPr>
        <w:t xml:space="preserve">. Легко заметить связь мистификации с мистерией, мистикой и тайной. Все четыре слова имеют общую сему некой неизвестной информации, обладающей особенным ореолом и атмосферой особой секретности для людей, сталкивающихся с тем или иным </w:t>
      </w:r>
      <w:r w:rsidRPr="002709B7">
        <w:rPr>
          <w:rFonts w:ascii="Times New Roman" w:hAnsi="Times New Roman" w:cs="Times New Roman"/>
          <w:sz w:val="28"/>
          <w:szCs w:val="28"/>
        </w:rPr>
        <w:t>е</w:t>
      </w:r>
      <w:r>
        <w:rPr>
          <w:rFonts w:ascii="Times New Roman" w:hAnsi="Times New Roman" w:cs="Times New Roman"/>
          <w:sz w:val="28"/>
          <w:szCs w:val="28"/>
        </w:rPr>
        <w:t>е проявлением (часто косвенным). Как замечает литературовед Скотт Карпентер, тайна (</w:t>
      </w:r>
      <w:r>
        <w:rPr>
          <w:rFonts w:ascii="Times New Roman" w:hAnsi="Times New Roman" w:cs="Times New Roman"/>
          <w:sz w:val="28"/>
          <w:szCs w:val="28"/>
          <w:lang w:val="fr-CA"/>
        </w:rPr>
        <w:t>myst</w:t>
      </w:r>
      <w:r w:rsidRPr="002709B7">
        <w:rPr>
          <w:rFonts w:ascii="Times New Roman" w:hAnsi="Times New Roman" w:cs="Times New Roman"/>
          <w:sz w:val="28"/>
          <w:szCs w:val="28"/>
        </w:rPr>
        <w:t>è</w:t>
      </w:r>
      <w:r>
        <w:rPr>
          <w:rFonts w:ascii="Times New Roman" w:hAnsi="Times New Roman" w:cs="Times New Roman"/>
          <w:sz w:val="28"/>
          <w:szCs w:val="28"/>
          <w:lang w:val="fr-CA"/>
        </w:rPr>
        <w:t>re</w:t>
      </w:r>
      <w:r w:rsidRPr="002709B7">
        <w:rPr>
          <w:rFonts w:ascii="Times New Roman" w:hAnsi="Times New Roman" w:cs="Times New Roman"/>
          <w:sz w:val="28"/>
          <w:szCs w:val="28"/>
        </w:rPr>
        <w:t xml:space="preserve"> </w:t>
      </w:r>
      <w:r>
        <w:rPr>
          <w:rFonts w:ascii="Times New Roman" w:hAnsi="Times New Roman" w:cs="Times New Roman"/>
          <w:sz w:val="28"/>
          <w:szCs w:val="28"/>
        </w:rPr>
        <w:t xml:space="preserve">по-французски) и мистификация, несмотря на общую этимологию, практически противоположны друг другу: «Тайна, будь то в смысле религии или детективного романа, стремится к раскрытию секретной истины. С другой стороны, мистификация заставляет верить в саму возможность откровения, но она никогда не сбывается для читателя, при этом вместо обещанного прозрения совершается иное открытие, а именно, что нет никакой тайны, которую нужно раскрыть. Короче говоря, тайна говорит правду, в то время как мистификация лжет» </w:t>
      </w:r>
      <w:r>
        <w:rPr>
          <w:rFonts w:ascii="Times New Roman" w:hAnsi="Times New Roman" w:cs="Times New Roman"/>
          <w:sz w:val="28"/>
          <w:szCs w:val="28"/>
          <w:lang w:val="pl-PL"/>
        </w:rPr>
        <w:t xml:space="preserve">[2, p. </w:t>
      </w:r>
      <w:r>
        <w:rPr>
          <w:rFonts w:ascii="Times New Roman" w:hAnsi="Times New Roman" w:cs="Times New Roman"/>
          <w:sz w:val="28"/>
          <w:szCs w:val="28"/>
        </w:rPr>
        <w:t>14</w:t>
      </w:r>
      <w:r>
        <w:rPr>
          <w:rFonts w:ascii="Times New Roman" w:hAnsi="Times New Roman" w:cs="Times New Roman"/>
          <w:sz w:val="28"/>
          <w:szCs w:val="28"/>
          <w:lang w:val="pl-PL"/>
        </w:rPr>
        <w:t>]</w:t>
      </w:r>
      <w:r>
        <w:rPr>
          <w:rFonts w:ascii="Times New Roman" w:hAnsi="Times New Roman" w:cs="Times New Roman"/>
          <w:sz w:val="28"/>
          <w:szCs w:val="28"/>
        </w:rPr>
        <w:t>.</w:t>
      </w:r>
    </w:p>
    <w:p w14:paraId="750876D4"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французская литература многообразна и включает в себя совершенно разные явления, однако далеко не каждый день читателю приходится сталкиваться с мистификациями неавтобиографического или документального планов. Более того, совсем не каждая мистификация </w:t>
      </w:r>
      <w:r>
        <w:rPr>
          <w:rFonts w:ascii="Times New Roman" w:hAnsi="Times New Roman" w:cs="Times New Roman"/>
          <w:sz w:val="28"/>
          <w:szCs w:val="28"/>
        </w:rPr>
        <w:lastRenderedPageBreak/>
        <w:t>становится культовой, обрастая собственной микропоэтикой и сообществом писателей и читателей. В этом смысле показателен феномен Жан</w:t>
      </w:r>
      <w:r w:rsidRPr="00466A1E">
        <w:rPr>
          <w:rFonts w:ascii="Times New Roman" w:hAnsi="Times New Roman" w:cs="Times New Roman"/>
          <w:sz w:val="28"/>
          <w:szCs w:val="28"/>
        </w:rPr>
        <w:t>а</w:t>
      </w:r>
      <w:r>
        <w:rPr>
          <w:rFonts w:ascii="Times New Roman" w:hAnsi="Times New Roman" w:cs="Times New Roman"/>
          <w:sz w:val="28"/>
          <w:szCs w:val="28"/>
        </w:rPr>
        <w:t>-Батиста Ботюля, вымышленного философа, чье творчество и философские работы были написаны разными авторами, а он сам в виде персонажа выведен в ряде фикциональных и фактуальных текстов.</w:t>
      </w:r>
    </w:p>
    <w:p w14:paraId="60C3956E"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Настоящая работа посвящена изучению </w:t>
      </w:r>
      <w:commentRangeStart w:id="6"/>
      <w:r w:rsidRPr="008617FB">
        <w:rPr>
          <w:rFonts w:ascii="Times New Roman" w:hAnsi="Times New Roman" w:cs="Times New Roman"/>
          <w:sz w:val="28"/>
          <w:szCs w:val="28"/>
          <w:highlight w:val="yellow"/>
        </w:rPr>
        <w:t>данной</w:t>
      </w:r>
      <w:commentRangeEnd w:id="6"/>
      <w:r w:rsidR="00CF7301">
        <w:rPr>
          <w:rStyle w:val="ab"/>
          <w:rFonts w:cs="Mangal"/>
        </w:rPr>
        <w:commentReference w:id="6"/>
      </w:r>
      <w:r>
        <w:rPr>
          <w:rFonts w:ascii="Times New Roman" w:hAnsi="Times New Roman" w:cs="Times New Roman"/>
          <w:sz w:val="28"/>
          <w:szCs w:val="28"/>
        </w:rPr>
        <w:t xml:space="preserve"> фигуры Ж.-Б. Ботюля сквозь призму концепций трансфикцинальности, «</w:t>
      </w:r>
      <w:r>
        <w:rPr>
          <w:rFonts w:ascii="Times New Roman" w:hAnsi="Times New Roman" w:cs="Times New Roman"/>
          <w:sz w:val="28"/>
          <w:szCs w:val="28"/>
          <w:lang w:val="fr-CA"/>
        </w:rPr>
        <w:t>storyworld</w:t>
      </w:r>
      <w:r>
        <w:rPr>
          <w:rFonts w:ascii="Times New Roman" w:hAnsi="Times New Roman" w:cs="Times New Roman"/>
          <w:sz w:val="28"/>
          <w:szCs w:val="28"/>
        </w:rPr>
        <w:t xml:space="preserve">» («мира истории») и метаперсонажа на примере </w:t>
      </w:r>
      <w:r w:rsidRPr="008617FB">
        <w:rPr>
          <w:rFonts w:ascii="Times New Roman" w:hAnsi="Times New Roman" w:cs="Times New Roman"/>
          <w:sz w:val="28"/>
          <w:szCs w:val="28"/>
          <w:highlight w:val="yellow"/>
        </w:rPr>
        <w:t>одного</w:t>
      </w:r>
      <w:r>
        <w:rPr>
          <w:rFonts w:ascii="Times New Roman" w:hAnsi="Times New Roman" w:cs="Times New Roman"/>
          <w:sz w:val="28"/>
          <w:szCs w:val="28"/>
        </w:rPr>
        <w:t xml:space="preserve"> романа современного писателя Эрве Ле Теллье «Исчезновение Перека» (1997)</w:t>
      </w:r>
      <w:r w:rsidRPr="002709B7">
        <w:rPr>
          <w:rFonts w:ascii="Times New Roman" w:hAnsi="Times New Roman" w:cs="Times New Roman"/>
          <w:sz w:val="28"/>
          <w:szCs w:val="28"/>
        </w:rPr>
        <w:t xml:space="preserve">, </w:t>
      </w:r>
      <w:r>
        <w:rPr>
          <w:rFonts w:ascii="Times New Roman" w:hAnsi="Times New Roman" w:cs="Times New Roman"/>
          <w:sz w:val="28"/>
          <w:szCs w:val="28"/>
        </w:rPr>
        <w:t>который был одним из ранних художественных текстов, имплементировавших Ботюля как якобы реально существовавшего философа. Логика нашей статьи следующая: сначала мы рассмотрим фигуру Ботюля, затем обратимся к теоретическим положениям, и проанализируем Ботюля как персонажа на примере указанного романа Ле Теллье.</w:t>
      </w:r>
    </w:p>
    <w:p w14:paraId="4A4884E3"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Жан-Батист Ботюль </w:t>
      </w:r>
      <w:r>
        <w:rPr>
          <w:rFonts w:ascii="Times New Roman" w:hAnsi="Times New Roman" w:cs="Times New Roman"/>
          <w:sz w:val="28"/>
          <w:szCs w:val="28"/>
          <w:lang w:val="pl-PL"/>
        </w:rPr>
        <w:t>(</w:t>
      </w:r>
      <w:r>
        <w:rPr>
          <w:rFonts w:ascii="Times New Roman" w:hAnsi="Times New Roman" w:cs="Times New Roman"/>
          <w:sz w:val="28"/>
          <w:szCs w:val="28"/>
        </w:rPr>
        <w:t>1886–1947</w:t>
      </w:r>
      <w:r>
        <w:rPr>
          <w:rFonts w:ascii="Times New Roman" w:hAnsi="Times New Roman" w:cs="Times New Roman"/>
          <w:sz w:val="28"/>
          <w:szCs w:val="28"/>
          <w:lang w:val="pl-PL"/>
        </w:rPr>
        <w:t>)</w:t>
      </w:r>
      <w:r>
        <w:rPr>
          <w:rFonts w:ascii="Times New Roman" w:hAnsi="Times New Roman" w:cs="Times New Roman"/>
          <w:sz w:val="28"/>
          <w:szCs w:val="28"/>
        </w:rPr>
        <w:t xml:space="preserve"> — это персонаж, вымышленный французским журналистом Фредериком Пажесом (род. 1950) и его соратниками из «Ассоциации друзей Жана-Батиста Ботюля» (</w:t>
      </w:r>
      <w:r>
        <w:rPr>
          <w:rFonts w:ascii="Times New Roman" w:hAnsi="Times New Roman" w:cs="Times New Roman"/>
          <w:sz w:val="28"/>
          <w:szCs w:val="28"/>
          <w:lang w:val="fr-CA"/>
        </w:rPr>
        <w:t>A</w:t>
      </w:r>
      <w:r w:rsidRPr="002709B7">
        <w:rPr>
          <w:rFonts w:ascii="Times New Roman" w:hAnsi="Times New Roman" w:cs="Times New Roman"/>
          <w:sz w:val="28"/>
          <w:szCs w:val="28"/>
        </w:rPr>
        <w:t>2</w:t>
      </w:r>
      <w:r>
        <w:rPr>
          <w:rFonts w:ascii="Times New Roman" w:hAnsi="Times New Roman" w:cs="Times New Roman"/>
          <w:sz w:val="28"/>
          <w:szCs w:val="28"/>
          <w:lang w:val="fr-CA"/>
        </w:rPr>
        <w:t>JB</w:t>
      </w:r>
      <w:r w:rsidRPr="002709B7">
        <w:rPr>
          <w:rFonts w:ascii="Times New Roman" w:hAnsi="Times New Roman" w:cs="Times New Roman"/>
          <w:sz w:val="28"/>
          <w:szCs w:val="28"/>
        </w:rPr>
        <w:t>2</w:t>
      </w:r>
      <w:r>
        <w:rPr>
          <w:rFonts w:ascii="Times New Roman" w:hAnsi="Times New Roman" w:cs="Times New Roman"/>
          <w:sz w:val="28"/>
          <w:szCs w:val="28"/>
        </w:rPr>
        <w:t xml:space="preserve">), основанной в 1996 г. В 1995 г. Пажес, работавший в сатирическом журнале «Le Canard enchaîné», создал Ботюля и его философское учение – ботюлизм – как литературную шутку </w:t>
      </w:r>
      <w:r>
        <w:rPr>
          <w:rFonts w:ascii="Times New Roman" w:hAnsi="Times New Roman" w:cs="Times New Roman"/>
          <w:sz w:val="28"/>
          <w:szCs w:val="28"/>
          <w:lang w:val="pl-PL"/>
        </w:rPr>
        <w:t>[3]</w:t>
      </w:r>
      <w:r>
        <w:rPr>
          <w:rFonts w:ascii="Times New Roman" w:hAnsi="Times New Roman" w:cs="Times New Roman"/>
          <w:sz w:val="28"/>
          <w:szCs w:val="28"/>
        </w:rPr>
        <w:t>. Название «ботюлизм» иронично отсылает к ботулизму – тяжелому отравлению. Несмотря на очевидную вымышленность, некоторые интеллектуалы, включая известного философа Бернара-Анри Леви (род. 1948), ошибочно принимали Ботюля за реальную фигуру и цитировали его работы как достоверные источники, например, книгу «Сексуальная жизнь Иммануила Канта» (написанную Пажесом в 1999 г.). Случай с Леви получил самую большую огласку, про него писали многие журналы и газеты вроде «</w:t>
      </w:r>
      <w:r>
        <w:rPr>
          <w:rFonts w:ascii="Times New Roman" w:hAnsi="Times New Roman" w:cs="Times New Roman"/>
          <w:sz w:val="28"/>
          <w:szCs w:val="28"/>
          <w:lang w:val="fr-CA"/>
        </w:rPr>
        <w:t>Figaro</w:t>
      </w:r>
      <w:r w:rsidRPr="00CF7301">
        <w:rPr>
          <w:rFonts w:ascii="Times New Roman" w:hAnsi="Times New Roman" w:cs="Times New Roman"/>
          <w:color w:val="FFFF00"/>
          <w:sz w:val="28"/>
          <w:szCs w:val="28"/>
        </w:rPr>
        <w:t xml:space="preserve">», вот, </w:t>
      </w:r>
      <w:commentRangeStart w:id="7"/>
      <w:r w:rsidRPr="00CF7301">
        <w:rPr>
          <w:rFonts w:ascii="Times New Roman" w:hAnsi="Times New Roman" w:cs="Times New Roman"/>
          <w:color w:val="FFFF00"/>
          <w:sz w:val="28"/>
          <w:szCs w:val="28"/>
        </w:rPr>
        <w:t>например</w:t>
      </w:r>
      <w:commentRangeEnd w:id="7"/>
      <w:r w:rsidR="008617FB" w:rsidRPr="00CF7301">
        <w:rPr>
          <w:rStyle w:val="ab"/>
          <w:rFonts w:cs="Mangal"/>
          <w:color w:val="FFFF00"/>
        </w:rPr>
        <w:commentReference w:id="7"/>
      </w:r>
      <w:r w:rsidRPr="00CF7301">
        <w:rPr>
          <w:rFonts w:ascii="Times New Roman" w:hAnsi="Times New Roman" w:cs="Times New Roman"/>
          <w:color w:val="FFFF00"/>
          <w:sz w:val="28"/>
          <w:szCs w:val="28"/>
        </w:rPr>
        <w:t xml:space="preserve">, статья журналистки </w:t>
      </w:r>
      <w:r>
        <w:rPr>
          <w:rFonts w:ascii="Times New Roman" w:hAnsi="Times New Roman" w:cs="Times New Roman"/>
          <w:sz w:val="28"/>
          <w:szCs w:val="28"/>
        </w:rPr>
        <w:t xml:space="preserve">Од Ланселен </w:t>
      </w:r>
      <w:r>
        <w:rPr>
          <w:rFonts w:ascii="Times New Roman" w:hAnsi="Times New Roman" w:cs="Times New Roman"/>
          <w:sz w:val="28"/>
          <w:szCs w:val="28"/>
          <w:lang w:val="pl-PL"/>
        </w:rPr>
        <w:t>[4]</w:t>
      </w:r>
      <w:r>
        <w:rPr>
          <w:rFonts w:ascii="Times New Roman" w:hAnsi="Times New Roman" w:cs="Times New Roman"/>
          <w:sz w:val="28"/>
          <w:szCs w:val="28"/>
        </w:rPr>
        <w:t xml:space="preserve">. </w:t>
      </w:r>
    </w:p>
    <w:p w14:paraId="5B1ECFD4"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Биография Жана-Батиста Ботюля, как и его философия, является плодом вымысла. Согласно придуманной истории, Ботюль был французским философом, который, предпочитая устную деятельность письменной, не оставил после себя никаких сочинений. Ему приписывали связи с известными женщинами своего времени, такими как Марта Ришар, Мария Бонапарт и Симона де Бовуар. В своих многочисленных путешествиях он якобы встречался с ключевыми историческими фигурами, включая Эмилиано Сапату, Панчо Вилью и Стефана Цвейга (</w:t>
      </w:r>
      <w:commentRangeStart w:id="8"/>
      <w:r w:rsidRPr="00CF7301">
        <w:rPr>
          <w:rFonts w:ascii="Times New Roman" w:hAnsi="Times New Roman" w:cs="Times New Roman"/>
          <w:color w:val="FFFF00"/>
          <w:sz w:val="28"/>
          <w:szCs w:val="28"/>
        </w:rPr>
        <w:t>последний</w:t>
      </w:r>
      <w:commentRangeEnd w:id="8"/>
      <w:r w:rsidR="00466A1E" w:rsidRPr="00CF7301">
        <w:rPr>
          <w:rStyle w:val="ab"/>
          <w:rFonts w:cs="Mangal"/>
          <w:color w:val="FFFF00"/>
        </w:rPr>
        <w:commentReference w:id="8"/>
      </w:r>
      <w:r>
        <w:rPr>
          <w:rFonts w:ascii="Times New Roman" w:hAnsi="Times New Roman" w:cs="Times New Roman"/>
          <w:sz w:val="28"/>
          <w:szCs w:val="28"/>
        </w:rPr>
        <w:t xml:space="preserve"> наиболее часто). После участия в освобождении Эльзаса в 1945 г., Ботюль отправился в Южную Америку, где основал колонию «Нуэва Кёнигсберг» для немецких беженцев. Жители этой колонии, по легенде, жили в соответствии с распорядком и внешним видом, имитирующими жизнь Иммануила Канта, ежедневно совершая прогулку по реконструированным улицам Кёнигсберга </w:t>
      </w:r>
      <w:r>
        <w:rPr>
          <w:rFonts w:ascii="Times New Roman" w:hAnsi="Times New Roman" w:cs="Times New Roman"/>
          <w:sz w:val="28"/>
          <w:szCs w:val="28"/>
          <w:lang w:val="pl-PL"/>
        </w:rPr>
        <w:t>[5]</w:t>
      </w:r>
      <w:r>
        <w:rPr>
          <w:rFonts w:ascii="Times New Roman" w:hAnsi="Times New Roman" w:cs="Times New Roman"/>
          <w:sz w:val="28"/>
          <w:szCs w:val="28"/>
        </w:rPr>
        <w:t>.</w:t>
      </w:r>
    </w:p>
    <w:p w14:paraId="4817F046" w14:textId="496183C1"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его наиболее известных текстов, написанных другими людьми под именем Ботюля, можно </w:t>
      </w:r>
      <w:commentRangeStart w:id="9"/>
      <w:r>
        <w:rPr>
          <w:rFonts w:ascii="Times New Roman" w:hAnsi="Times New Roman" w:cs="Times New Roman"/>
          <w:sz w:val="28"/>
          <w:szCs w:val="28"/>
        </w:rPr>
        <w:t>назвать</w:t>
      </w:r>
      <w:commentRangeEnd w:id="9"/>
      <w:r w:rsidR="00466A1E">
        <w:rPr>
          <w:rStyle w:val="ab"/>
          <w:rFonts w:cs="Mangal"/>
        </w:rPr>
        <w:commentReference w:id="9"/>
      </w:r>
      <w:r>
        <w:rPr>
          <w:rFonts w:ascii="Times New Roman" w:hAnsi="Times New Roman" w:cs="Times New Roman"/>
          <w:sz w:val="28"/>
          <w:szCs w:val="28"/>
        </w:rPr>
        <w:t xml:space="preserve">: «Сексуальная жизнь Иммануила Канта» (1999, написана Пажесом), «Ландрю, предшественник феминизма» (2001, </w:t>
      </w:r>
      <w:r>
        <w:rPr>
          <w:rFonts w:ascii="Times New Roman" w:hAnsi="Times New Roman" w:cs="Times New Roman"/>
          <w:sz w:val="28"/>
          <w:szCs w:val="28"/>
        </w:rPr>
        <w:lastRenderedPageBreak/>
        <w:t>написана Кристофом Клерком и Бертраном Роте), «Ницше или демон юга» (2004, написана Пажесом), «Метафизика мягкого» (2007, написана Жаком Гайяром), «Переписка с самим собой» (2007, написана Гайяром), «Из дыры ко всему» (2012, написана Гайяром)</w:t>
      </w:r>
      <w:r>
        <w:rPr>
          <w:rFonts w:ascii="Times New Roman" w:hAnsi="Times New Roman" w:cs="Times New Roman"/>
          <w:sz w:val="28"/>
          <w:szCs w:val="28"/>
          <w:lang w:val="pl-PL"/>
        </w:rPr>
        <w:t xml:space="preserve"> </w:t>
      </w:r>
      <w:r>
        <w:rPr>
          <w:rFonts w:ascii="Times New Roman" w:hAnsi="Times New Roman" w:cs="Times New Roman"/>
          <w:sz w:val="28"/>
          <w:szCs w:val="28"/>
        </w:rPr>
        <w:t xml:space="preserve">«Фрейд и фатальная сигара» (2024, написана Пажесом). Наиболее значимым среди указанных текстов является самый первый, однако </w:t>
      </w:r>
      <w:r w:rsidRPr="00466A1E">
        <w:rPr>
          <w:rFonts w:ascii="Times New Roman" w:hAnsi="Times New Roman" w:cs="Times New Roman"/>
          <w:sz w:val="28"/>
          <w:szCs w:val="28"/>
          <w:highlight w:val="yellow"/>
        </w:rPr>
        <w:t>последующие</w:t>
      </w:r>
      <w:r>
        <w:rPr>
          <w:rFonts w:ascii="Times New Roman" w:hAnsi="Times New Roman" w:cs="Times New Roman"/>
          <w:sz w:val="28"/>
          <w:szCs w:val="28"/>
        </w:rPr>
        <w:t xml:space="preserve"> другие работы демонстрируют то, что можно назвать отчасти коллективным творчеством с ведущим героем. Однако это творчество практически не исследовано даже во Франции, на настоящий момент встречаются лишь небольшие заметки вроде текста Аликс Коен </w:t>
      </w:r>
      <w:r>
        <w:rPr>
          <w:rFonts w:ascii="Times New Roman" w:hAnsi="Times New Roman" w:cs="Times New Roman"/>
          <w:sz w:val="28"/>
          <w:szCs w:val="28"/>
          <w:lang w:val="pl-PL"/>
        </w:rPr>
        <w:t>[3]</w:t>
      </w:r>
      <w:r>
        <w:rPr>
          <w:rFonts w:ascii="Times New Roman" w:hAnsi="Times New Roman" w:cs="Times New Roman"/>
          <w:sz w:val="28"/>
          <w:szCs w:val="28"/>
        </w:rPr>
        <w:t xml:space="preserve"> или размышлений известного писателя Жака Рубо «Ботюлизм и улипизм» </w:t>
      </w:r>
      <w:r>
        <w:rPr>
          <w:rFonts w:ascii="Times New Roman" w:hAnsi="Times New Roman" w:cs="Times New Roman"/>
          <w:sz w:val="28"/>
          <w:szCs w:val="28"/>
          <w:lang w:val="pl-PL"/>
        </w:rPr>
        <w:t xml:space="preserve">[6], </w:t>
      </w:r>
      <w:r>
        <w:rPr>
          <w:rFonts w:ascii="Times New Roman" w:hAnsi="Times New Roman" w:cs="Times New Roman"/>
          <w:sz w:val="28"/>
          <w:szCs w:val="28"/>
        </w:rPr>
        <w:t xml:space="preserve">сама фигура Ботюля упоминается в работе специалиста по литературным мистификациям Жана-Франсуа Жандийу </w:t>
      </w:r>
      <w:r>
        <w:rPr>
          <w:rFonts w:ascii="Times New Roman" w:hAnsi="Times New Roman" w:cs="Times New Roman"/>
          <w:sz w:val="28"/>
          <w:szCs w:val="28"/>
          <w:lang w:val="pl-PL"/>
        </w:rPr>
        <w:t>[7]</w:t>
      </w:r>
      <w:r w:rsidRPr="002709B7">
        <w:rPr>
          <w:rFonts w:ascii="Times New Roman" w:hAnsi="Times New Roman" w:cs="Times New Roman"/>
          <w:sz w:val="28"/>
          <w:szCs w:val="28"/>
        </w:rPr>
        <w:t>.</w:t>
      </w:r>
    </w:p>
    <w:p w14:paraId="59699BB9"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«Сексуальная жизнь Иммануила Канта» была посвящена образу жизни немецкого философа. Предполагается, что Кант жил в строжайшей чистоте, как телесной, так и духовной. Насколько известно, у него не было ни жены, ни любовницы. И тогда Ботюль обратил внимание на эту деликатную тему во время лекций, якобы прочитанных в мае 1946 года в Парагвае. Там он выдвинул следующую идею: «Если большинство философов были холостяками, то это для того, чтобы показать, что конечной целью человечества не является размножение. Мы не собаки, мы не парамеции, мы не кролики. Философия — это утверждение того, что существует несексуальный способ продолжения рода. Философское наследие передается без генов. Теперь я должен объяснить, какими необычными способами размножаются философы. Вот как: они не проникают, они уходят. Этот уход имеет название: меланхолия» </w:t>
      </w:r>
      <w:r>
        <w:rPr>
          <w:rFonts w:ascii="Times New Roman" w:hAnsi="Times New Roman" w:cs="Times New Roman"/>
          <w:sz w:val="28"/>
          <w:szCs w:val="28"/>
          <w:lang w:val="pl-PL"/>
        </w:rPr>
        <w:t>[8</w:t>
      </w:r>
      <w:r w:rsidRPr="002709B7">
        <w:rPr>
          <w:rFonts w:ascii="Times New Roman" w:hAnsi="Times New Roman" w:cs="Times New Roman"/>
          <w:sz w:val="28"/>
          <w:szCs w:val="28"/>
        </w:rPr>
        <w:t xml:space="preserve">, </w:t>
      </w:r>
      <w:r>
        <w:rPr>
          <w:rFonts w:ascii="Times New Roman" w:hAnsi="Times New Roman" w:cs="Times New Roman"/>
          <w:sz w:val="28"/>
          <w:szCs w:val="28"/>
          <w:lang w:val="fr-CA"/>
        </w:rPr>
        <w:t>p</w:t>
      </w:r>
      <w:r w:rsidRPr="002709B7">
        <w:rPr>
          <w:rFonts w:ascii="Times New Roman" w:hAnsi="Times New Roman" w:cs="Times New Roman"/>
          <w:sz w:val="28"/>
          <w:szCs w:val="28"/>
        </w:rPr>
        <w:t>.</w:t>
      </w:r>
      <w:r>
        <w:rPr>
          <w:rFonts w:ascii="Times New Roman" w:hAnsi="Times New Roman" w:cs="Times New Roman"/>
          <w:sz w:val="28"/>
          <w:szCs w:val="28"/>
          <w:lang w:val="pl-PL"/>
        </w:rPr>
        <w:t xml:space="preserve"> 38] (здесь и далее перевод мой — К.В.)</w:t>
      </w:r>
      <w:r>
        <w:rPr>
          <w:rFonts w:ascii="Times New Roman" w:hAnsi="Times New Roman" w:cs="Times New Roman"/>
          <w:sz w:val="28"/>
          <w:szCs w:val="28"/>
        </w:rPr>
        <w:t>.</w:t>
      </w:r>
    </w:p>
    <w:p w14:paraId="4387F06F"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Случай Ботюля является любопытным примером сращения сил разных писателей для создания, с одной стороны, некоторой «игры ума», проверки критических навыков, а с другой, полноценной формы размышления с вымышленным субъектом. Тот факт, что Ботюль никогда не существовал, не умаляет некоторые размышления авторов, представленные, </w:t>
      </w:r>
      <w:r w:rsidRPr="00CF7301">
        <w:rPr>
          <w:rFonts w:ascii="Times New Roman" w:hAnsi="Times New Roman" w:cs="Times New Roman"/>
          <w:sz w:val="28"/>
          <w:szCs w:val="28"/>
          <w:highlight w:val="yellow"/>
        </w:rPr>
        <w:t>например</w:t>
      </w:r>
      <w:r>
        <w:rPr>
          <w:rFonts w:ascii="Times New Roman" w:hAnsi="Times New Roman" w:cs="Times New Roman"/>
          <w:sz w:val="28"/>
          <w:szCs w:val="28"/>
        </w:rPr>
        <w:t xml:space="preserve">, в самой ранней </w:t>
      </w:r>
      <w:commentRangeStart w:id="10"/>
      <w:r w:rsidRPr="00073ED8">
        <w:rPr>
          <w:rFonts w:ascii="Times New Roman" w:hAnsi="Times New Roman" w:cs="Times New Roman"/>
          <w:color w:val="FFFF00"/>
          <w:sz w:val="28"/>
          <w:szCs w:val="28"/>
        </w:rPr>
        <w:t>работе</w:t>
      </w:r>
      <w:commentRangeEnd w:id="10"/>
      <w:r w:rsidR="00073ED8">
        <w:rPr>
          <w:rStyle w:val="ab"/>
          <w:rFonts w:cs="Mangal"/>
        </w:rPr>
        <w:commentReference w:id="10"/>
      </w:r>
      <w:r>
        <w:rPr>
          <w:rFonts w:ascii="Times New Roman" w:hAnsi="Times New Roman" w:cs="Times New Roman"/>
          <w:sz w:val="28"/>
          <w:szCs w:val="28"/>
        </w:rPr>
        <w:t xml:space="preserve">, и при этом возникает некоторое общее поле мысли, и оно является чисто художественным экспериментом постмодернистского отношения к дискурсу, в котором реальностью является то, что обсуждается (в том числе анекдоты о сексуальной жизни И. Канта), </w:t>
      </w:r>
      <w:r w:rsidRPr="00CF7301">
        <w:rPr>
          <w:rFonts w:ascii="Times New Roman" w:hAnsi="Times New Roman" w:cs="Times New Roman"/>
          <w:sz w:val="28"/>
          <w:szCs w:val="28"/>
          <w:highlight w:val="yellow"/>
        </w:rPr>
        <w:t>например</w:t>
      </w:r>
      <w:r>
        <w:rPr>
          <w:rFonts w:ascii="Times New Roman" w:hAnsi="Times New Roman" w:cs="Times New Roman"/>
          <w:sz w:val="28"/>
          <w:szCs w:val="28"/>
        </w:rPr>
        <w:t>: «Что касается его</w:t>
      </w:r>
      <w:r>
        <w:rPr>
          <w:rFonts w:ascii="Times New Roman" w:hAnsi="Times New Roman" w:cs="Times New Roman"/>
          <w:sz w:val="28"/>
          <w:szCs w:val="28"/>
          <w:lang w:val="pl-PL"/>
        </w:rPr>
        <w:t xml:space="preserve"> [</w:t>
      </w:r>
      <w:r>
        <w:rPr>
          <w:rFonts w:ascii="Times New Roman" w:hAnsi="Times New Roman" w:cs="Times New Roman"/>
          <w:sz w:val="28"/>
          <w:szCs w:val="28"/>
        </w:rPr>
        <w:t>Канта</w:t>
      </w:r>
      <w:r>
        <w:rPr>
          <w:rFonts w:ascii="Times New Roman" w:hAnsi="Times New Roman" w:cs="Times New Roman"/>
          <w:sz w:val="28"/>
          <w:szCs w:val="28"/>
          <w:lang w:val="pl-PL"/>
        </w:rPr>
        <w:t xml:space="preserve">] </w:t>
      </w:r>
      <w:r>
        <w:rPr>
          <w:rFonts w:ascii="Times New Roman" w:hAnsi="Times New Roman" w:cs="Times New Roman"/>
          <w:sz w:val="28"/>
          <w:szCs w:val="28"/>
        </w:rPr>
        <w:t xml:space="preserve">сексуальной жизни, я прошу вас воздержаться от любых предрассудков, не судить его поспешно и, по возможности, вообще не судить. Я прошу вас принять позицию, которую отстаивал Спиноза в своем «Политическом трактате»: </w:t>
      </w:r>
      <w:r w:rsidRPr="002709B7">
        <w:rPr>
          <w:rFonts w:ascii="Times New Roman" w:hAnsi="Times New Roman" w:cs="Times New Roman"/>
          <w:sz w:val="28"/>
          <w:szCs w:val="28"/>
        </w:rPr>
        <w:t>“</w:t>
      </w:r>
      <w:r>
        <w:rPr>
          <w:rFonts w:ascii="Times New Roman" w:hAnsi="Times New Roman" w:cs="Times New Roman"/>
          <w:sz w:val="28"/>
          <w:szCs w:val="28"/>
        </w:rPr>
        <w:t>Не плакать, не смеяться, а понимать</w:t>
      </w:r>
      <w:r>
        <w:rPr>
          <w:rFonts w:ascii="Times New Roman" w:hAnsi="Times New Roman" w:cs="Times New Roman"/>
          <w:sz w:val="28"/>
          <w:szCs w:val="28"/>
          <w:lang w:val="pl-PL"/>
        </w:rPr>
        <w:t>”</w:t>
      </w:r>
      <w:r>
        <w:rPr>
          <w:rFonts w:ascii="Times New Roman" w:hAnsi="Times New Roman" w:cs="Times New Roman"/>
          <w:sz w:val="28"/>
          <w:szCs w:val="28"/>
        </w:rPr>
        <w:t xml:space="preserve">» </w:t>
      </w:r>
      <w:r>
        <w:rPr>
          <w:rFonts w:ascii="Times New Roman" w:hAnsi="Times New Roman" w:cs="Times New Roman"/>
          <w:sz w:val="28"/>
          <w:szCs w:val="28"/>
          <w:lang w:val="pl-PL"/>
        </w:rPr>
        <w:t>[8</w:t>
      </w:r>
      <w:r>
        <w:rPr>
          <w:rFonts w:ascii="Times New Roman" w:hAnsi="Times New Roman" w:cs="Times New Roman"/>
          <w:sz w:val="28"/>
          <w:szCs w:val="28"/>
        </w:rPr>
        <w:t xml:space="preserve">, </w:t>
      </w:r>
      <w:r>
        <w:rPr>
          <w:rFonts w:ascii="Times New Roman" w:hAnsi="Times New Roman" w:cs="Times New Roman"/>
          <w:sz w:val="28"/>
          <w:szCs w:val="28"/>
          <w:lang w:val="fr-CA"/>
        </w:rPr>
        <w:t>p</w:t>
      </w:r>
      <w:r w:rsidRPr="002709B7">
        <w:rPr>
          <w:rFonts w:ascii="Times New Roman" w:hAnsi="Times New Roman" w:cs="Times New Roman"/>
          <w:sz w:val="28"/>
          <w:szCs w:val="28"/>
        </w:rPr>
        <w:t>. 13</w:t>
      </w:r>
      <w:r>
        <w:rPr>
          <w:rFonts w:ascii="Times New Roman" w:hAnsi="Times New Roman" w:cs="Times New Roman"/>
          <w:sz w:val="28"/>
          <w:szCs w:val="28"/>
          <w:lang w:val="pl-PL"/>
        </w:rPr>
        <w:t>].</w:t>
      </w:r>
    </w:p>
    <w:p w14:paraId="511F9F33"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Отметим также и явление «NoDuBo» (Noyau dur botulien — </w:t>
      </w:r>
      <w:commentRangeStart w:id="11"/>
      <w:r w:rsidRPr="00AC3F77">
        <w:rPr>
          <w:rFonts w:ascii="Times New Roman" w:hAnsi="Times New Roman" w:cs="Times New Roman"/>
          <w:color w:val="FFFF00"/>
          <w:sz w:val="28"/>
          <w:szCs w:val="28"/>
        </w:rPr>
        <w:t>букв</w:t>
      </w:r>
      <w:commentRangeEnd w:id="11"/>
      <w:r w:rsidR="00AC3F77" w:rsidRPr="00AC3F77">
        <w:rPr>
          <w:rStyle w:val="ab"/>
          <w:rFonts w:cs="Mangal"/>
          <w:color w:val="FFFF00"/>
        </w:rPr>
        <w:commentReference w:id="11"/>
      </w:r>
      <w:r w:rsidRPr="00AC3F77">
        <w:rPr>
          <w:rFonts w:ascii="Times New Roman" w:hAnsi="Times New Roman" w:cs="Times New Roman"/>
          <w:color w:val="FFFF00"/>
          <w:sz w:val="28"/>
          <w:szCs w:val="28"/>
        </w:rPr>
        <w:t xml:space="preserve">. </w:t>
      </w:r>
      <w:r>
        <w:rPr>
          <w:rFonts w:ascii="Times New Roman" w:hAnsi="Times New Roman" w:cs="Times New Roman"/>
          <w:sz w:val="28"/>
          <w:szCs w:val="28"/>
        </w:rPr>
        <w:t>«</w:t>
      </w:r>
      <w:commentRangeStart w:id="12"/>
      <w:r w:rsidRPr="00AC3F77">
        <w:rPr>
          <w:rFonts w:ascii="Times New Roman" w:hAnsi="Times New Roman" w:cs="Times New Roman"/>
          <w:color w:val="FFFF00"/>
          <w:sz w:val="28"/>
          <w:szCs w:val="28"/>
        </w:rPr>
        <w:t>К</w:t>
      </w:r>
      <w:r>
        <w:rPr>
          <w:rFonts w:ascii="Times New Roman" w:hAnsi="Times New Roman" w:cs="Times New Roman"/>
          <w:sz w:val="28"/>
          <w:szCs w:val="28"/>
        </w:rPr>
        <w:t>репкое</w:t>
      </w:r>
      <w:commentRangeEnd w:id="12"/>
      <w:r w:rsidR="00AC3F77">
        <w:rPr>
          <w:rStyle w:val="ab"/>
          <w:rFonts w:cs="Mangal"/>
        </w:rPr>
        <w:commentReference w:id="12"/>
      </w:r>
      <w:r>
        <w:rPr>
          <w:rFonts w:ascii="Times New Roman" w:hAnsi="Times New Roman" w:cs="Times New Roman"/>
          <w:sz w:val="28"/>
          <w:szCs w:val="28"/>
        </w:rPr>
        <w:t xml:space="preserve"> ботюлическое ядро») — особую группу деятелей науки </w:t>
      </w:r>
      <w:r w:rsidRPr="00AC3F77">
        <w:rPr>
          <w:rFonts w:ascii="Times New Roman" w:hAnsi="Times New Roman" w:cs="Times New Roman"/>
          <w:sz w:val="28"/>
          <w:szCs w:val="28"/>
          <w:highlight w:val="yellow"/>
        </w:rPr>
        <w:t>и</w:t>
      </w:r>
      <w:r>
        <w:rPr>
          <w:rFonts w:ascii="Times New Roman" w:hAnsi="Times New Roman" w:cs="Times New Roman"/>
          <w:sz w:val="28"/>
          <w:szCs w:val="28"/>
        </w:rPr>
        <w:t xml:space="preserve"> творчества </w:t>
      </w:r>
      <w:r w:rsidRPr="00AC3F77">
        <w:rPr>
          <w:rFonts w:ascii="Times New Roman" w:hAnsi="Times New Roman" w:cs="Times New Roman"/>
          <w:sz w:val="28"/>
          <w:szCs w:val="28"/>
          <w:highlight w:val="yellow"/>
        </w:rPr>
        <w:t>и</w:t>
      </w:r>
      <w:r>
        <w:rPr>
          <w:rFonts w:ascii="Times New Roman" w:hAnsi="Times New Roman" w:cs="Times New Roman"/>
          <w:sz w:val="28"/>
          <w:szCs w:val="28"/>
        </w:rPr>
        <w:t xml:space="preserve"> искусства, которую можно обозначить частью «Ассоциации друзей Ж.-Б. Ботюля». В нее входят Кристоф Клерк и Клер Дюблиз (адвокаты), Хайке Хеберле (психиатр), Натали Жодель (психоаналитик), Эрве Ле Телье </w:t>
      </w:r>
      <w:r>
        <w:rPr>
          <w:rFonts w:ascii="Times New Roman" w:hAnsi="Times New Roman" w:cs="Times New Roman"/>
          <w:sz w:val="28"/>
          <w:szCs w:val="28"/>
        </w:rPr>
        <w:lastRenderedPageBreak/>
        <w:t>(писатель), Али Магуди (психоаналитик), Жан-Ален Мишель (адвокат), Патрис Мине (актер), Бертран Роте (профессор экономики), Жак Гайяр (писатель), Жан-Гюг Лиме (актер и писатель), Фредерик Пажес (журналист). Кроме того, во Франции существует премия Ботюля, она выдается с 2004 г. авторам, которые остроумно и правдоподобно использовали в своем произведении этого вымышленного философа, хотя ,судя по некоторым текстам, это не всегда так. Например, писателю Эрве Ле Теллье выдали премию Ботюля за текст «Я и Франсуа Миттеран» (2016), который скорее играет с легкой мистификацией, псевдодокументализмом (там используются якобы настоящие письма в виде фотографий) и демонстрирует вымышленную переписку с 21-м президентом Франции.</w:t>
      </w:r>
    </w:p>
    <w:p w14:paraId="452B4F4E" w14:textId="77777777" w:rsidR="000C67C8" w:rsidRDefault="000C67C8">
      <w:pPr>
        <w:ind w:firstLine="709"/>
        <w:jc w:val="both"/>
        <w:rPr>
          <w:rFonts w:ascii="Times New Roman" w:hAnsi="Times New Roman" w:cs="Times New Roman"/>
          <w:sz w:val="28"/>
          <w:szCs w:val="28"/>
        </w:rPr>
      </w:pPr>
    </w:p>
    <w:p w14:paraId="298E2CC4"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b/>
          <w:bCs/>
          <w:sz w:val="28"/>
          <w:szCs w:val="28"/>
        </w:rPr>
        <w:t>Ботюль как трансфикциональный метаперсонаж</w:t>
      </w:r>
    </w:p>
    <w:p w14:paraId="4E583557"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Исследования в области теории вымысла привели к появлению новых концепций, </w:t>
      </w:r>
      <w:commentRangeStart w:id="13"/>
      <w:r w:rsidRPr="00AC3F77">
        <w:rPr>
          <w:rFonts w:ascii="Times New Roman" w:hAnsi="Times New Roman" w:cs="Times New Roman"/>
          <w:color w:val="FFFF00"/>
          <w:sz w:val="28"/>
          <w:szCs w:val="28"/>
        </w:rPr>
        <w:t>одной</w:t>
      </w:r>
      <w:commentRangeEnd w:id="13"/>
      <w:r w:rsidR="00AC3F77">
        <w:rPr>
          <w:rStyle w:val="ab"/>
          <w:rFonts w:cs="Mangal"/>
        </w:rPr>
        <w:commentReference w:id="13"/>
      </w:r>
      <w:r w:rsidRPr="00AC3F77">
        <w:rPr>
          <w:rFonts w:ascii="Times New Roman" w:hAnsi="Times New Roman" w:cs="Times New Roman"/>
          <w:color w:val="FFFF00"/>
          <w:sz w:val="28"/>
          <w:szCs w:val="28"/>
        </w:rPr>
        <w:t xml:space="preserve"> из ключевых среди которых </w:t>
      </w:r>
      <w:r>
        <w:rPr>
          <w:rFonts w:ascii="Times New Roman" w:hAnsi="Times New Roman" w:cs="Times New Roman"/>
          <w:sz w:val="28"/>
          <w:szCs w:val="28"/>
        </w:rPr>
        <w:t>можно считать «трансфикциональность». Ее автором является французский теоретик литературы Ришар Сен-Желе. Под этим термином понимается миграция художественных элементов – героев, символов, сюжетных структур или декораций – из одного вымышленного текста в другой</w:t>
      </w:r>
      <w:r w:rsidRPr="002709B7">
        <w:rPr>
          <w:rFonts w:ascii="Times New Roman" w:hAnsi="Times New Roman" w:cs="Times New Roman"/>
          <w:sz w:val="28"/>
          <w:szCs w:val="28"/>
        </w:rPr>
        <w:t xml:space="preserve">. </w:t>
      </w:r>
      <w:r>
        <w:rPr>
          <w:rFonts w:ascii="Times New Roman" w:hAnsi="Times New Roman" w:cs="Times New Roman"/>
          <w:sz w:val="28"/>
          <w:szCs w:val="28"/>
        </w:rPr>
        <w:t xml:space="preserve">Как пишет сам Сен-Желе: «Под «трансфикциональностью» я подразумеваю явление, при котором два или более текста, как одного, так и другого автора, относятся к одному и тому же художественному произведению, будь то использование одних и тех же персонажей, продолжение предыдущего сюжета или общая вымышленная вселенная» </w:t>
      </w:r>
      <w:r>
        <w:rPr>
          <w:rFonts w:ascii="Times New Roman" w:hAnsi="Times New Roman" w:cs="Times New Roman"/>
          <w:sz w:val="28"/>
          <w:szCs w:val="28"/>
          <w:lang w:val="pl-PL"/>
        </w:rPr>
        <w:t>[9</w:t>
      </w:r>
      <w:r w:rsidRPr="002709B7">
        <w:rPr>
          <w:rFonts w:ascii="Times New Roman" w:hAnsi="Times New Roman" w:cs="Times New Roman"/>
          <w:sz w:val="28"/>
          <w:szCs w:val="28"/>
        </w:rPr>
        <w:t xml:space="preserve">, </w:t>
      </w:r>
      <w:r>
        <w:rPr>
          <w:rFonts w:ascii="Times New Roman" w:hAnsi="Times New Roman" w:cs="Times New Roman"/>
          <w:sz w:val="28"/>
          <w:szCs w:val="28"/>
          <w:lang w:val="fr-CA"/>
        </w:rPr>
        <w:t>p</w:t>
      </w:r>
      <w:r w:rsidRPr="002709B7">
        <w:rPr>
          <w:rFonts w:ascii="Times New Roman" w:hAnsi="Times New Roman" w:cs="Times New Roman"/>
          <w:sz w:val="28"/>
          <w:szCs w:val="28"/>
        </w:rPr>
        <w:t xml:space="preserve">. </w:t>
      </w:r>
      <w:r>
        <w:rPr>
          <w:rFonts w:ascii="Times New Roman" w:hAnsi="Times New Roman" w:cs="Times New Roman"/>
          <w:sz w:val="28"/>
          <w:szCs w:val="28"/>
        </w:rPr>
        <w:t>7</w:t>
      </w:r>
      <w:r>
        <w:rPr>
          <w:rFonts w:ascii="Times New Roman" w:hAnsi="Times New Roman" w:cs="Times New Roman"/>
          <w:sz w:val="28"/>
          <w:szCs w:val="28"/>
          <w:lang w:val="pl-PL"/>
        </w:rPr>
        <w:t>]</w:t>
      </w:r>
      <w:r>
        <w:rPr>
          <w:rFonts w:ascii="Times New Roman" w:hAnsi="Times New Roman" w:cs="Times New Roman"/>
          <w:sz w:val="28"/>
          <w:szCs w:val="28"/>
        </w:rPr>
        <w:t xml:space="preserve">. </w:t>
      </w:r>
    </w:p>
    <w:p w14:paraId="29033827"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Хотя феномен трансфикциональности </w:t>
      </w:r>
      <w:commentRangeStart w:id="14"/>
      <w:r w:rsidRPr="006D3F7C">
        <w:rPr>
          <w:rFonts w:ascii="Times New Roman" w:hAnsi="Times New Roman" w:cs="Times New Roman"/>
          <w:color w:val="FFFF00"/>
          <w:sz w:val="28"/>
          <w:szCs w:val="28"/>
        </w:rPr>
        <w:t>существовал</w:t>
      </w:r>
      <w:commentRangeEnd w:id="14"/>
      <w:r w:rsidR="006D3F7C">
        <w:rPr>
          <w:rStyle w:val="ab"/>
          <w:rFonts w:cs="Mangal"/>
        </w:rPr>
        <w:commentReference w:id="14"/>
      </w:r>
      <w:r w:rsidRPr="006D3F7C">
        <w:rPr>
          <w:rFonts w:ascii="Times New Roman" w:hAnsi="Times New Roman" w:cs="Times New Roman"/>
          <w:color w:val="FFFF00"/>
          <w:sz w:val="28"/>
          <w:szCs w:val="28"/>
        </w:rPr>
        <w:t xml:space="preserve"> в литературе и литературоведении издавна, описываясь такими терминами</w:t>
      </w:r>
      <w:r>
        <w:rPr>
          <w:rFonts w:ascii="Times New Roman" w:hAnsi="Times New Roman" w:cs="Times New Roman"/>
          <w:sz w:val="28"/>
          <w:szCs w:val="28"/>
        </w:rPr>
        <w:t xml:space="preserve">, как блуждающие сюжеты, вечные образы, формулы пафоса и литературные топосы, в настоящее время термин «трансфикциональность» объединяет все эти понятия, позволяя рассматривать их в рамках единой теоретической рамки. Трансфикциональность оказывается полезным инструментом в случае таких персонажей, как Ботюль, потому что они мигрируют из текста в текст, принимая разные формы и выполняя различные функции. Так, например, Ботюль может быть рассмотрен как псевдоавтор своих текстов, описывающий свое окружение и изучающий других (философов); как личность со своею комментированной перепиской (как в «Ландрю, предшественнике феминизма»), как вторичный элемент реальности художественного произведения (как в романе Ле Теллье, об этом ниже). </w:t>
      </w:r>
    </w:p>
    <w:p w14:paraId="7B8DF912" w14:textId="1328C9FF"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для понимания трансфикциональности является понятие «storyworld», предложенное известным теоретиком литературы и новых медиа М.-Л. Райан. Кратко говоря, под «storyworld» понимается конкретный (макро)мир художественного текста, о котором не говорится прямо, вымышленный он или фактуальный, </w:t>
      </w:r>
      <w:r w:rsidRPr="006D3F7C">
        <w:rPr>
          <w:rFonts w:ascii="Times New Roman" w:hAnsi="Times New Roman" w:cs="Times New Roman"/>
          <w:color w:val="FFFF00"/>
          <w:sz w:val="28"/>
          <w:szCs w:val="28"/>
        </w:rPr>
        <w:t>или где-то между</w:t>
      </w:r>
      <w:r>
        <w:rPr>
          <w:rFonts w:ascii="Times New Roman" w:hAnsi="Times New Roman" w:cs="Times New Roman"/>
          <w:sz w:val="28"/>
          <w:szCs w:val="28"/>
        </w:rPr>
        <w:t xml:space="preserve">, </w:t>
      </w:r>
      <w:commentRangeStart w:id="15"/>
      <w:r w:rsidRPr="006D3F7C">
        <w:rPr>
          <w:rFonts w:ascii="Times New Roman" w:hAnsi="Times New Roman" w:cs="Times New Roman"/>
          <w:color w:val="FFFF00"/>
          <w:sz w:val="28"/>
          <w:szCs w:val="28"/>
        </w:rPr>
        <w:t>хотя</w:t>
      </w:r>
      <w:commentRangeEnd w:id="15"/>
      <w:r w:rsidR="006D3F7C">
        <w:rPr>
          <w:rStyle w:val="ab"/>
          <w:rFonts w:cs="Mangal"/>
        </w:rPr>
        <w:commentReference w:id="15"/>
      </w:r>
      <w:r w:rsidRPr="006D3F7C">
        <w:rPr>
          <w:rFonts w:ascii="Times New Roman" w:hAnsi="Times New Roman" w:cs="Times New Roman"/>
          <w:color w:val="FFFF00"/>
          <w:sz w:val="28"/>
          <w:szCs w:val="28"/>
        </w:rPr>
        <w:t xml:space="preserve"> он отличается от репрезентации мира, потому что миры как воображаемые модели существуют </w:t>
      </w:r>
      <w:r w:rsidRPr="006D3F7C">
        <w:rPr>
          <w:rFonts w:ascii="Times New Roman" w:hAnsi="Times New Roman" w:cs="Times New Roman"/>
          <w:color w:val="FFFF00"/>
          <w:sz w:val="28"/>
          <w:szCs w:val="28"/>
        </w:rPr>
        <w:lastRenderedPageBreak/>
        <w:t xml:space="preserve">зависимо от текстов, но наш реальный мир от них независим </w:t>
      </w:r>
      <w:r>
        <w:rPr>
          <w:rFonts w:ascii="Times New Roman" w:hAnsi="Times New Roman" w:cs="Times New Roman"/>
          <w:sz w:val="28"/>
          <w:szCs w:val="28"/>
          <w:lang w:val="pl-PL"/>
        </w:rPr>
        <w:t>[10</w:t>
      </w:r>
      <w:r w:rsidRPr="002709B7">
        <w:rPr>
          <w:rFonts w:ascii="Times New Roman" w:hAnsi="Times New Roman" w:cs="Times New Roman"/>
          <w:sz w:val="28"/>
          <w:szCs w:val="28"/>
        </w:rPr>
        <w:t xml:space="preserve">, </w:t>
      </w:r>
      <w:r>
        <w:rPr>
          <w:rFonts w:ascii="Times New Roman" w:hAnsi="Times New Roman" w:cs="Times New Roman"/>
          <w:sz w:val="28"/>
          <w:szCs w:val="28"/>
          <w:lang w:val="pl-PL"/>
        </w:rPr>
        <w:t xml:space="preserve">p. </w:t>
      </w:r>
      <w:r>
        <w:rPr>
          <w:rFonts w:ascii="Times New Roman" w:hAnsi="Times New Roman" w:cs="Times New Roman"/>
          <w:sz w:val="28"/>
          <w:szCs w:val="28"/>
        </w:rPr>
        <w:t>62</w:t>
      </w:r>
      <w:r>
        <w:rPr>
          <w:rFonts w:ascii="Times New Roman" w:hAnsi="Times New Roman" w:cs="Times New Roman"/>
          <w:sz w:val="28"/>
          <w:szCs w:val="28"/>
          <w:lang w:val="pl-PL"/>
        </w:rPr>
        <w:t>]</w:t>
      </w:r>
      <w:r>
        <w:rPr>
          <w:rFonts w:ascii="Times New Roman" w:hAnsi="Times New Roman" w:cs="Times New Roman"/>
          <w:sz w:val="28"/>
          <w:szCs w:val="28"/>
        </w:rPr>
        <w:t xml:space="preserve">. </w:t>
      </w:r>
      <w:commentRangeStart w:id="16"/>
      <w:r>
        <w:rPr>
          <w:rFonts w:ascii="Times New Roman" w:hAnsi="Times New Roman" w:cs="Times New Roman"/>
          <w:sz w:val="28"/>
          <w:szCs w:val="28"/>
        </w:rPr>
        <w:t>Качество</w:t>
      </w:r>
      <w:commentRangeEnd w:id="16"/>
      <w:r w:rsidR="004A3BCF">
        <w:rPr>
          <w:rStyle w:val="ab"/>
          <w:rFonts w:cs="Mangal"/>
        </w:rPr>
        <w:commentReference w:id="16"/>
      </w:r>
      <w:r>
        <w:rPr>
          <w:rFonts w:ascii="Times New Roman" w:hAnsi="Times New Roman" w:cs="Times New Roman"/>
          <w:sz w:val="28"/>
          <w:szCs w:val="28"/>
        </w:rPr>
        <w:t xml:space="preserve"> «мировость» (</w:t>
      </w:r>
      <w:r>
        <w:rPr>
          <w:rFonts w:ascii="Times New Roman" w:hAnsi="Times New Roman" w:cs="Times New Roman"/>
          <w:sz w:val="28"/>
          <w:szCs w:val="28"/>
          <w:lang w:val="fr-CA"/>
        </w:rPr>
        <w:t>worldness</w:t>
      </w:r>
      <w:r>
        <w:rPr>
          <w:rFonts w:ascii="Times New Roman" w:hAnsi="Times New Roman" w:cs="Times New Roman"/>
          <w:sz w:val="28"/>
          <w:szCs w:val="28"/>
        </w:rPr>
        <w:t xml:space="preserve">) рассматривается у Райан в двух смыслах: узком — как набор элементов какой-либо вселенной, который повторяется из произведения в произведение, и широком — как способность произведений быть мирами в воображении. Райан подчеркивает, что «мир истории» не сводит все вымыслы к единой модели, поскольку степень «мировости» может варьироваться. Повествовательность текста зависит от его </w:t>
      </w:r>
      <w:commentRangeStart w:id="19"/>
      <w:r>
        <w:rPr>
          <w:rFonts w:ascii="Times New Roman" w:hAnsi="Times New Roman" w:cs="Times New Roman"/>
          <w:sz w:val="28"/>
          <w:szCs w:val="28"/>
        </w:rPr>
        <w:t>мировости</w:t>
      </w:r>
      <w:commentRangeEnd w:id="19"/>
      <w:r w:rsidR="006D3F7C">
        <w:rPr>
          <w:rStyle w:val="ab"/>
          <w:rFonts w:cs="Mangal"/>
        </w:rPr>
        <w:commentReference w:id="19"/>
      </w:r>
      <w:r>
        <w:rPr>
          <w:rFonts w:ascii="Times New Roman" w:hAnsi="Times New Roman" w:cs="Times New Roman"/>
          <w:sz w:val="28"/>
          <w:szCs w:val="28"/>
        </w:rPr>
        <w:t xml:space="preserve">, а мировость, в свою очередь, зависит от </w:t>
      </w:r>
      <w:commentRangeStart w:id="20"/>
      <w:r w:rsidRPr="006D3F7C">
        <w:rPr>
          <w:rFonts w:ascii="Times New Roman" w:hAnsi="Times New Roman" w:cs="Times New Roman"/>
          <w:color w:val="FFFF00"/>
          <w:sz w:val="28"/>
          <w:szCs w:val="28"/>
        </w:rPr>
        <w:t>его</w:t>
      </w:r>
      <w:commentRangeEnd w:id="20"/>
      <w:r w:rsidR="006D3F7C" w:rsidRPr="006D3F7C">
        <w:rPr>
          <w:rStyle w:val="ab"/>
          <w:rFonts w:cs="Mangal"/>
          <w:color w:val="FFFF00"/>
        </w:rPr>
        <w:commentReference w:id="20"/>
      </w:r>
      <w:r>
        <w:rPr>
          <w:rFonts w:ascii="Times New Roman" w:hAnsi="Times New Roman" w:cs="Times New Roman"/>
          <w:sz w:val="28"/>
          <w:szCs w:val="28"/>
        </w:rPr>
        <w:t xml:space="preserve"> способности построить ментальную репрезентацию, удовлетворяющую трем условиям: логической последовательности, достаточной величине (объему того, что можно вообразить) и относительно завершенному переживанию. </w:t>
      </w:r>
      <w:commentRangeStart w:id="21"/>
      <w:r w:rsidRPr="004A3BCF">
        <w:rPr>
          <w:rFonts w:ascii="Times New Roman" w:hAnsi="Times New Roman" w:cs="Times New Roman"/>
          <w:color w:val="FFFF00"/>
          <w:sz w:val="28"/>
          <w:szCs w:val="28"/>
        </w:rPr>
        <w:t>В</w:t>
      </w:r>
      <w:commentRangeEnd w:id="21"/>
      <w:r w:rsidR="004A3BCF">
        <w:rPr>
          <w:rStyle w:val="ab"/>
          <w:rFonts w:cs="Mangal"/>
        </w:rPr>
        <w:commentReference w:id="21"/>
      </w:r>
      <w:r w:rsidRPr="004A3BCF">
        <w:rPr>
          <w:rFonts w:ascii="Times New Roman" w:hAnsi="Times New Roman" w:cs="Times New Roman"/>
          <w:color w:val="FFFF00"/>
          <w:sz w:val="28"/>
          <w:szCs w:val="28"/>
        </w:rPr>
        <w:t xml:space="preserve"> контексте </w:t>
      </w:r>
      <w:r>
        <w:rPr>
          <w:rFonts w:ascii="Times New Roman" w:hAnsi="Times New Roman" w:cs="Times New Roman"/>
          <w:sz w:val="28"/>
          <w:szCs w:val="28"/>
        </w:rPr>
        <w:t xml:space="preserve">Ботюля, важно, что его собственные тексты, как и его существование в целом, являются частью отдельных «миров истории», которые создаются в тех или иных художественных произведениях. Более того, в случае самой первой работы про «Сексуальную жизнь Канта», можно говорить о сложном экзовымысле (экзофикшне) </w:t>
      </w:r>
      <w:r>
        <w:rPr>
          <w:rFonts w:ascii="Times New Roman" w:hAnsi="Times New Roman" w:cs="Times New Roman"/>
          <w:sz w:val="28"/>
          <w:szCs w:val="28"/>
          <w:lang w:val="pl-PL"/>
        </w:rPr>
        <w:t>[11]</w:t>
      </w:r>
      <w:r>
        <w:rPr>
          <w:rFonts w:ascii="Times New Roman" w:hAnsi="Times New Roman" w:cs="Times New Roman"/>
          <w:sz w:val="28"/>
          <w:szCs w:val="28"/>
        </w:rPr>
        <w:t xml:space="preserve">, </w:t>
      </w:r>
      <w:commentRangeStart w:id="22"/>
      <w:r w:rsidRPr="004A3BCF">
        <w:rPr>
          <w:rFonts w:ascii="Times New Roman" w:hAnsi="Times New Roman" w:cs="Times New Roman"/>
          <w:color w:val="FFFF00"/>
          <w:sz w:val="28"/>
          <w:szCs w:val="28"/>
        </w:rPr>
        <w:t>в</w:t>
      </w:r>
      <w:commentRangeEnd w:id="22"/>
      <w:r w:rsidR="004A3BCF">
        <w:rPr>
          <w:rStyle w:val="ab"/>
          <w:rFonts w:cs="Mangal"/>
        </w:rPr>
        <w:commentReference w:id="22"/>
      </w:r>
      <w:r w:rsidRPr="004A3BCF">
        <w:rPr>
          <w:rFonts w:ascii="Times New Roman" w:hAnsi="Times New Roman" w:cs="Times New Roman"/>
          <w:color w:val="FFFF00"/>
          <w:sz w:val="28"/>
          <w:szCs w:val="28"/>
        </w:rPr>
        <w:t xml:space="preserve"> котором для </w:t>
      </w:r>
      <w:commentRangeStart w:id="23"/>
      <w:r w:rsidRPr="004A3BCF">
        <w:rPr>
          <w:rFonts w:ascii="Times New Roman" w:hAnsi="Times New Roman" w:cs="Times New Roman"/>
          <w:color w:val="FFFF00"/>
          <w:sz w:val="28"/>
          <w:szCs w:val="28"/>
        </w:rPr>
        <w:t>размышления</w:t>
      </w:r>
      <w:commentRangeEnd w:id="23"/>
      <w:r w:rsidR="004A3BCF" w:rsidRPr="004A3BCF">
        <w:rPr>
          <w:rStyle w:val="ab"/>
          <w:rFonts w:cs="Mangal"/>
          <w:color w:val="FFFF00"/>
        </w:rPr>
        <w:commentReference w:id="23"/>
      </w:r>
      <w:r w:rsidRPr="004A3BCF">
        <w:rPr>
          <w:rFonts w:ascii="Times New Roman" w:hAnsi="Times New Roman" w:cs="Times New Roman"/>
          <w:color w:val="FFFF00"/>
          <w:sz w:val="28"/>
          <w:szCs w:val="28"/>
        </w:rPr>
        <w:t xml:space="preserve"> о другой реально-исторической персоне используется вымышленный персонаж</w:t>
      </w:r>
      <w:r>
        <w:rPr>
          <w:rFonts w:ascii="Times New Roman" w:hAnsi="Times New Roman" w:cs="Times New Roman"/>
          <w:sz w:val="28"/>
          <w:szCs w:val="28"/>
        </w:rPr>
        <w:t xml:space="preserve">: «Для многих Кант является типичным представителем философии. Известно, что он вел размеренную и оседлую жизнь и почти не покидал свой родной город Кенигсберг, что было невероятно в эпоху, когда все великие философы — Вольтер, Руссо, Дидро, Юм — были путешественниками, европейцами, любознательными к своему континенту. Но Кант остался в Кенигсберге. Он родился там, умер там, работал там же» </w:t>
      </w:r>
      <w:r>
        <w:rPr>
          <w:rFonts w:ascii="Times New Roman" w:hAnsi="Times New Roman" w:cs="Times New Roman"/>
          <w:sz w:val="28"/>
          <w:szCs w:val="28"/>
          <w:lang w:val="pl-PL"/>
        </w:rPr>
        <w:t>[8, p.</w:t>
      </w:r>
      <w:r>
        <w:rPr>
          <w:rFonts w:ascii="Times New Roman" w:hAnsi="Times New Roman" w:cs="Times New Roman"/>
          <w:sz w:val="28"/>
          <w:szCs w:val="28"/>
        </w:rPr>
        <w:t xml:space="preserve"> 22</w:t>
      </w:r>
      <w:r>
        <w:rPr>
          <w:rFonts w:ascii="Times New Roman" w:hAnsi="Times New Roman" w:cs="Times New Roman"/>
          <w:sz w:val="28"/>
          <w:szCs w:val="28"/>
          <w:lang w:val="pl-PL"/>
        </w:rPr>
        <w:t>]</w:t>
      </w:r>
      <w:r w:rsidRPr="002709B7">
        <w:rPr>
          <w:rFonts w:ascii="Times New Roman" w:hAnsi="Times New Roman" w:cs="Times New Roman"/>
          <w:sz w:val="28"/>
          <w:szCs w:val="28"/>
        </w:rPr>
        <w:t>.</w:t>
      </w:r>
    </w:p>
    <w:p w14:paraId="10991DA1"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commentRangeStart w:id="24"/>
      <w:r>
        <w:rPr>
          <w:rFonts w:ascii="Times New Roman" w:hAnsi="Times New Roman" w:cs="Times New Roman"/>
          <w:sz w:val="28"/>
          <w:szCs w:val="28"/>
        </w:rPr>
        <w:t>противовес</w:t>
      </w:r>
      <w:commentRangeEnd w:id="24"/>
      <w:r w:rsidR="00143ACD">
        <w:rPr>
          <w:rStyle w:val="ab"/>
          <w:rFonts w:cs="Mangal"/>
        </w:rPr>
        <w:commentReference w:id="24"/>
      </w:r>
      <w:r>
        <w:rPr>
          <w:rFonts w:ascii="Times New Roman" w:hAnsi="Times New Roman" w:cs="Times New Roman"/>
          <w:sz w:val="28"/>
          <w:szCs w:val="28"/>
        </w:rPr>
        <w:t xml:space="preserve"> </w:t>
      </w:r>
      <w:r w:rsidRPr="00143ACD">
        <w:rPr>
          <w:rFonts w:ascii="Times New Roman" w:hAnsi="Times New Roman" w:cs="Times New Roman"/>
          <w:color w:val="FFFF00"/>
          <w:sz w:val="28"/>
          <w:szCs w:val="28"/>
        </w:rPr>
        <w:t>«текстуалистским» подходам в литературоведении, утверждающим жесткую детерминированность вымышленных миров текстами</w:t>
      </w:r>
      <w:r>
        <w:rPr>
          <w:rFonts w:ascii="Times New Roman" w:hAnsi="Times New Roman" w:cs="Times New Roman"/>
          <w:sz w:val="28"/>
          <w:szCs w:val="28"/>
        </w:rPr>
        <w:t xml:space="preserve"> (т. е., например, если из текста убрать хоть одно слово, то это будет другой текст и иной вымысел), предлагаемая концепция «миров историй» Райан предполагает более гибкую связь между текстом и миром. </w:t>
      </w:r>
      <w:r w:rsidRPr="00143ACD">
        <w:rPr>
          <w:rFonts w:ascii="Times New Roman" w:hAnsi="Times New Roman" w:cs="Times New Roman"/>
          <w:color w:val="FFFF00"/>
          <w:sz w:val="28"/>
          <w:szCs w:val="28"/>
        </w:rPr>
        <w:t xml:space="preserve">Она полагает: </w:t>
      </w:r>
      <w:r>
        <w:rPr>
          <w:rFonts w:ascii="Times New Roman" w:hAnsi="Times New Roman" w:cs="Times New Roman"/>
          <w:sz w:val="28"/>
          <w:szCs w:val="28"/>
        </w:rPr>
        <w:t xml:space="preserve">1) один нарративный текст может представлять несколько различных миров, например, посредством описания альтернативных и несовместимых исходов развития событий; 2) текст может проецировать единый мир, в котором разворачивается множество самостоятельных, но взаимосвязанных историй; 3) несколько независимых текстов могут совместно формировать единый вымышленный мир, что характерно для трансфикциональности </w:t>
      </w:r>
      <w:r>
        <w:rPr>
          <w:rFonts w:ascii="Times New Roman" w:hAnsi="Times New Roman" w:cs="Times New Roman"/>
          <w:sz w:val="28"/>
          <w:szCs w:val="28"/>
          <w:lang w:val="pl-PL"/>
        </w:rPr>
        <w:t xml:space="preserve">[10, p. </w:t>
      </w:r>
      <w:r>
        <w:rPr>
          <w:rFonts w:ascii="Times New Roman" w:hAnsi="Times New Roman" w:cs="Times New Roman"/>
          <w:sz w:val="28"/>
          <w:szCs w:val="28"/>
        </w:rPr>
        <w:t>65</w:t>
      </w:r>
      <w:r>
        <w:rPr>
          <w:rFonts w:ascii="Times New Roman" w:hAnsi="Times New Roman" w:cs="Times New Roman"/>
          <w:sz w:val="28"/>
          <w:szCs w:val="28"/>
          <w:lang w:val="pl-PL"/>
        </w:rPr>
        <w:t>]</w:t>
      </w:r>
      <w:r>
        <w:rPr>
          <w:rFonts w:ascii="Times New Roman" w:hAnsi="Times New Roman" w:cs="Times New Roman"/>
          <w:sz w:val="28"/>
          <w:szCs w:val="28"/>
        </w:rPr>
        <w:t xml:space="preserve">. </w:t>
      </w:r>
      <w:r w:rsidRPr="00143ACD">
        <w:rPr>
          <w:rFonts w:ascii="Times New Roman" w:hAnsi="Times New Roman" w:cs="Times New Roman"/>
          <w:color w:val="FFFF00"/>
          <w:sz w:val="28"/>
          <w:szCs w:val="28"/>
        </w:rPr>
        <w:t>В контексте</w:t>
      </w:r>
      <w:r>
        <w:rPr>
          <w:rFonts w:ascii="Times New Roman" w:hAnsi="Times New Roman" w:cs="Times New Roman"/>
          <w:sz w:val="28"/>
          <w:szCs w:val="28"/>
        </w:rPr>
        <w:t xml:space="preserve"> Ботюля, очевидно, представлен третий случай: некий общий мир жизни, творчества и научных трудов </w:t>
      </w:r>
      <w:commentRangeStart w:id="25"/>
      <w:r>
        <w:rPr>
          <w:rFonts w:ascii="Times New Roman" w:hAnsi="Times New Roman" w:cs="Times New Roman"/>
          <w:sz w:val="28"/>
          <w:szCs w:val="28"/>
        </w:rPr>
        <w:t>Ботюля</w:t>
      </w:r>
      <w:commentRangeEnd w:id="25"/>
      <w:r w:rsidR="00143ACD">
        <w:rPr>
          <w:rStyle w:val="ab"/>
          <w:rFonts w:cs="Mangal"/>
        </w:rPr>
        <w:commentReference w:id="25"/>
      </w:r>
      <w:r>
        <w:rPr>
          <w:rFonts w:ascii="Times New Roman" w:hAnsi="Times New Roman" w:cs="Times New Roman"/>
          <w:sz w:val="28"/>
          <w:szCs w:val="28"/>
        </w:rPr>
        <w:t xml:space="preserve"> возникает благодаря деятельности различных писателей. Поскольку </w:t>
      </w:r>
      <w:r w:rsidRPr="00143ACD">
        <w:rPr>
          <w:rFonts w:ascii="Times New Roman" w:hAnsi="Times New Roman" w:cs="Times New Roman"/>
          <w:color w:val="FFFF00"/>
          <w:sz w:val="28"/>
          <w:szCs w:val="28"/>
        </w:rPr>
        <w:t>нарратив произведений Ботюля складывается не из него самого, а из его окружения</w:t>
      </w:r>
      <w:r>
        <w:rPr>
          <w:rFonts w:ascii="Times New Roman" w:hAnsi="Times New Roman" w:cs="Times New Roman"/>
          <w:sz w:val="28"/>
          <w:szCs w:val="28"/>
        </w:rPr>
        <w:t xml:space="preserve">, эпохи и других деятелей науки, его фигура чаще всего представлена как взгляд наблюдателя, стилизованного в той или иной мере под свою эпоху. В связи с тем, что никакого Ботюля не существует, разные авторы </w:t>
      </w:r>
      <w:commentRangeStart w:id="26"/>
      <w:r w:rsidRPr="00143ACD">
        <w:rPr>
          <w:rFonts w:ascii="Times New Roman" w:hAnsi="Times New Roman" w:cs="Times New Roman"/>
          <w:color w:val="FFFF00"/>
          <w:sz w:val="28"/>
          <w:szCs w:val="28"/>
        </w:rPr>
        <w:t>погружаются</w:t>
      </w:r>
      <w:commentRangeEnd w:id="26"/>
      <w:r w:rsidR="00143ACD">
        <w:rPr>
          <w:rStyle w:val="ab"/>
          <w:rFonts w:cs="Mangal"/>
        </w:rPr>
        <w:commentReference w:id="26"/>
      </w:r>
      <w:r>
        <w:rPr>
          <w:rFonts w:ascii="Times New Roman" w:hAnsi="Times New Roman" w:cs="Times New Roman"/>
          <w:sz w:val="28"/>
          <w:szCs w:val="28"/>
        </w:rPr>
        <w:t xml:space="preserve"> и создают свои метавымыслы о других существовавших людях, но </w:t>
      </w:r>
      <w:r w:rsidRPr="00143ACD">
        <w:rPr>
          <w:rFonts w:ascii="Times New Roman" w:hAnsi="Times New Roman" w:cs="Times New Roman"/>
          <w:color w:val="FFFF00"/>
          <w:sz w:val="28"/>
          <w:szCs w:val="28"/>
        </w:rPr>
        <w:t>взгляд дается как будто из эпохи этих самых людей</w:t>
      </w:r>
      <w:r>
        <w:rPr>
          <w:rFonts w:ascii="Times New Roman" w:hAnsi="Times New Roman" w:cs="Times New Roman"/>
          <w:sz w:val="28"/>
          <w:szCs w:val="28"/>
        </w:rPr>
        <w:t xml:space="preserve">. Таким образом, перед читателем «Ботюля» возникает </w:t>
      </w:r>
      <w:r>
        <w:rPr>
          <w:rFonts w:ascii="Times New Roman" w:hAnsi="Times New Roman" w:cs="Times New Roman"/>
          <w:sz w:val="28"/>
          <w:szCs w:val="28"/>
        </w:rPr>
        <w:lastRenderedPageBreak/>
        <w:t xml:space="preserve">двойная мистификация: с одной стороны, нет самого Ботюля, а его точка зрения предстает игровой «воображаемой конфигурацией» (термин П. Рикера </w:t>
      </w:r>
      <w:r w:rsidRPr="002709B7">
        <w:rPr>
          <w:rFonts w:ascii="Times New Roman" w:hAnsi="Times New Roman" w:cs="Times New Roman"/>
          <w:sz w:val="28"/>
          <w:szCs w:val="28"/>
        </w:rPr>
        <w:t>[</w:t>
      </w:r>
      <w:r>
        <w:rPr>
          <w:rFonts w:ascii="Times New Roman" w:hAnsi="Times New Roman" w:cs="Times New Roman"/>
          <w:sz w:val="28"/>
          <w:szCs w:val="28"/>
          <w:lang w:val="pl-PL"/>
        </w:rPr>
        <w:t>12</w:t>
      </w:r>
      <w:r>
        <w:rPr>
          <w:rFonts w:ascii="Times New Roman" w:hAnsi="Times New Roman" w:cs="Times New Roman"/>
          <w:sz w:val="28"/>
          <w:szCs w:val="28"/>
        </w:rPr>
        <w:t>, с. 302</w:t>
      </w:r>
      <w:r w:rsidRPr="002709B7">
        <w:rPr>
          <w:rFonts w:ascii="Times New Roman" w:hAnsi="Times New Roman" w:cs="Times New Roman"/>
          <w:sz w:val="28"/>
          <w:szCs w:val="28"/>
        </w:rPr>
        <w:t>]</w:t>
      </w:r>
      <w:r>
        <w:rPr>
          <w:rFonts w:ascii="Times New Roman" w:hAnsi="Times New Roman" w:cs="Times New Roman"/>
          <w:sz w:val="28"/>
          <w:szCs w:val="28"/>
        </w:rPr>
        <w:t xml:space="preserve">) какого-то писателя, с другой стороны, нам рассказывается о других людях вроде того же Канта, Ницше или Фрейда через псевдосвидетельство или даже псевдонаучное изучение их жизни. Например: «Ницше тридцать восемь лет. Перед ним стоит двадцатиоднолетняя девушка. Ее зовут Лиолия фон Саломея, она русская, родилась в Санкт-Петербурге. Лиолия, то есть «Луиза» по-французски, для всех своих близких она Лу. Позже она добавит к «Саломе» имя своего мужа «Андреас», странного мужа, о котором мы еще поговорим. Из своей родной России Лу путешествует по Европе в сопровождении своей матери. Этот подвижный, бродячий и экстравагантный человек имеет слабое здоровье. Врачи считают, что ей осталось жить всего несколько месяцев. И все же, какая жизненная сила! Хрупкая и энергичная! Лу — настоящий оксюморон, воплощение противоречий» </w:t>
      </w:r>
      <w:r>
        <w:rPr>
          <w:rFonts w:ascii="Times New Roman" w:hAnsi="Times New Roman" w:cs="Times New Roman"/>
          <w:sz w:val="28"/>
          <w:szCs w:val="28"/>
          <w:lang w:val="pl-PL"/>
        </w:rPr>
        <w:t>[13, p.</w:t>
      </w:r>
      <w:r w:rsidRPr="002709B7">
        <w:rPr>
          <w:rFonts w:ascii="Times New Roman" w:hAnsi="Times New Roman" w:cs="Times New Roman"/>
          <w:sz w:val="28"/>
          <w:szCs w:val="28"/>
        </w:rPr>
        <w:t xml:space="preserve"> </w:t>
      </w:r>
      <w:r>
        <w:rPr>
          <w:rFonts w:ascii="Times New Roman" w:hAnsi="Times New Roman" w:cs="Times New Roman"/>
          <w:sz w:val="28"/>
          <w:szCs w:val="28"/>
        </w:rPr>
        <w:t>30</w:t>
      </w:r>
      <w:r>
        <w:rPr>
          <w:rFonts w:ascii="Times New Roman" w:hAnsi="Times New Roman" w:cs="Times New Roman"/>
          <w:sz w:val="28"/>
          <w:szCs w:val="28"/>
          <w:lang w:val="pl-PL"/>
        </w:rPr>
        <w:t>].</w:t>
      </w:r>
    </w:p>
    <w:p w14:paraId="5D126727"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теории литературы также существует важная для нас концепция метаперсонажа, который представляет собой фигуру, осознающую свою фиктивную природу и активно взаимодействующую с нарративной реальностью, разрушающую иллюзию погружения </w:t>
      </w:r>
      <w:r w:rsidRPr="00E91AB9">
        <w:rPr>
          <w:rFonts w:ascii="Times New Roman" w:hAnsi="Times New Roman" w:cs="Times New Roman"/>
          <w:color w:val="FFFF00"/>
          <w:sz w:val="28"/>
          <w:szCs w:val="28"/>
        </w:rPr>
        <w:t xml:space="preserve">и привлекая </w:t>
      </w:r>
      <w:r>
        <w:rPr>
          <w:rFonts w:ascii="Times New Roman" w:hAnsi="Times New Roman" w:cs="Times New Roman"/>
          <w:sz w:val="28"/>
          <w:szCs w:val="28"/>
        </w:rPr>
        <w:t xml:space="preserve">внимание к процессу создания и восприятия художественного </w:t>
      </w:r>
      <w:commentRangeStart w:id="27"/>
      <w:r>
        <w:rPr>
          <w:rFonts w:ascii="Times New Roman" w:hAnsi="Times New Roman" w:cs="Times New Roman"/>
          <w:sz w:val="28"/>
          <w:szCs w:val="28"/>
        </w:rPr>
        <w:t>текста</w:t>
      </w:r>
      <w:commentRangeEnd w:id="27"/>
      <w:r w:rsidR="00E91AB9">
        <w:rPr>
          <w:rStyle w:val="ab"/>
          <w:rFonts w:cs="Mangal"/>
        </w:rPr>
        <w:commentReference w:id="27"/>
      </w:r>
      <w:r>
        <w:rPr>
          <w:rFonts w:ascii="Times New Roman" w:hAnsi="Times New Roman" w:cs="Times New Roman"/>
          <w:sz w:val="28"/>
          <w:szCs w:val="28"/>
        </w:rPr>
        <w:t xml:space="preserve">. В отличие от традиционных персонажей, существующих внутри диегетического мира, метаперсонаж выходит за его границы, вступая в диалог с автором, читателем или нарратором, проблематизируя тем самым границы между реальностью и вымыслом, а также природу авторства. Среди примеров классических метаперсонажей можно </w:t>
      </w:r>
      <w:commentRangeStart w:id="28"/>
      <w:r>
        <w:rPr>
          <w:rFonts w:ascii="Times New Roman" w:hAnsi="Times New Roman" w:cs="Times New Roman"/>
          <w:sz w:val="28"/>
          <w:szCs w:val="28"/>
        </w:rPr>
        <w:t>назвать</w:t>
      </w:r>
      <w:commentRangeEnd w:id="28"/>
      <w:r w:rsidR="005B2176">
        <w:rPr>
          <w:rStyle w:val="ab"/>
          <w:rFonts w:cs="Mangal"/>
        </w:rPr>
        <w:commentReference w:id="28"/>
      </w:r>
      <w:r>
        <w:rPr>
          <w:rFonts w:ascii="Times New Roman" w:hAnsi="Times New Roman" w:cs="Times New Roman"/>
          <w:sz w:val="28"/>
          <w:szCs w:val="28"/>
        </w:rPr>
        <w:t>: Тристрам Шенди («Жизнь и мнения Тристрама Шенди, джентльмена» Стерна, 1759) комментирует процесс написания книги, общается с читателем, играет с пунктуацией и паратекстом книги, отвлекается и критикует себя как автора; Дон Кихот («Хитроумный идальго Дон Кихот Ламанчский» Сервантеса, 1605) живет в мире литературных клише, вдохновленный рыцарскими романами</w:t>
      </w:r>
      <w:r w:rsidRPr="002709B7">
        <w:rPr>
          <w:rFonts w:ascii="Times New Roman" w:hAnsi="Times New Roman" w:cs="Times New Roman"/>
          <w:sz w:val="28"/>
          <w:szCs w:val="28"/>
        </w:rPr>
        <w:t xml:space="preserve">, </w:t>
      </w:r>
      <w:r w:rsidRPr="005B2176">
        <w:rPr>
          <w:rFonts w:ascii="Times New Roman" w:hAnsi="Times New Roman" w:cs="Times New Roman"/>
          <w:color w:val="FFFF00"/>
          <w:sz w:val="28"/>
          <w:szCs w:val="28"/>
        </w:rPr>
        <w:t>и это провоцирует</w:t>
      </w:r>
      <w:r>
        <w:rPr>
          <w:rFonts w:ascii="Times New Roman" w:hAnsi="Times New Roman" w:cs="Times New Roman"/>
          <w:sz w:val="28"/>
          <w:szCs w:val="28"/>
        </w:rPr>
        <w:t xml:space="preserve"> постоянные метакомментарии нарратора к его похождениям; Владимир и Эстрагон («В ожидании Годо», 1952) размышляют о своей роли в пьесе и бессмысленности происходящего. </w:t>
      </w:r>
      <w:commentRangeStart w:id="29"/>
      <w:r w:rsidRPr="005B2176">
        <w:rPr>
          <w:rFonts w:ascii="Times New Roman" w:hAnsi="Times New Roman" w:cs="Times New Roman"/>
          <w:color w:val="FFFF00"/>
          <w:sz w:val="28"/>
          <w:szCs w:val="28"/>
        </w:rPr>
        <w:t>Также</w:t>
      </w:r>
      <w:commentRangeEnd w:id="29"/>
      <w:r w:rsidR="005B2176">
        <w:rPr>
          <w:rStyle w:val="ab"/>
          <w:rFonts w:cs="Mangal"/>
        </w:rPr>
        <w:commentReference w:id="29"/>
      </w:r>
      <w:r w:rsidRPr="005B2176">
        <w:rPr>
          <w:rFonts w:ascii="Times New Roman" w:hAnsi="Times New Roman" w:cs="Times New Roman"/>
          <w:color w:val="FFFF00"/>
          <w:sz w:val="28"/>
          <w:szCs w:val="28"/>
        </w:rPr>
        <w:t xml:space="preserve"> можно привести в пример Виолу («Двенадцатая ночь» У. Шекспира, 1602), которая произносит фразу «I am not that I play» («Я не тот, кем кажусь»)</w:t>
      </w:r>
      <w:r>
        <w:rPr>
          <w:rFonts w:ascii="Times New Roman" w:hAnsi="Times New Roman" w:cs="Times New Roman"/>
          <w:sz w:val="28"/>
          <w:szCs w:val="28"/>
        </w:rPr>
        <w:t>.</w:t>
      </w:r>
    </w:p>
    <w:p w14:paraId="260C2FD1"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в нашем случае Ботюль оказывается непривычным или нестандартным метаперсонажем, поскольку он не вступает в прямое общение с читателем, но нарушает некоторое правдоподобие диегезиса своим существованием. Он является инстанцией порождения вымысла о других и вокруг себя, несмотря на апелляции к фактуальным персонам. </w:t>
      </w:r>
      <w:r w:rsidRPr="005B2176">
        <w:rPr>
          <w:rFonts w:ascii="Times New Roman" w:hAnsi="Times New Roman" w:cs="Times New Roman"/>
          <w:sz w:val="28"/>
          <w:szCs w:val="28"/>
          <w:highlight w:val="yellow"/>
        </w:rPr>
        <w:t>В данном контексте</w:t>
      </w:r>
      <w:r>
        <w:rPr>
          <w:rFonts w:ascii="Times New Roman" w:hAnsi="Times New Roman" w:cs="Times New Roman"/>
          <w:sz w:val="28"/>
          <w:szCs w:val="28"/>
        </w:rPr>
        <w:t xml:space="preserve"> Ботюль становится метаперсонажем лишь для внимательного читателя, который может сопоставить информацию и осознать </w:t>
      </w:r>
      <w:r w:rsidRPr="005B2176">
        <w:rPr>
          <w:rFonts w:ascii="Times New Roman" w:hAnsi="Times New Roman" w:cs="Times New Roman"/>
          <w:color w:val="FFFF00"/>
          <w:sz w:val="28"/>
          <w:szCs w:val="28"/>
        </w:rPr>
        <w:t xml:space="preserve">некоторую уловку </w:t>
      </w:r>
      <w:r>
        <w:rPr>
          <w:rFonts w:ascii="Times New Roman" w:hAnsi="Times New Roman" w:cs="Times New Roman"/>
          <w:sz w:val="28"/>
          <w:szCs w:val="28"/>
        </w:rPr>
        <w:t xml:space="preserve">текста. </w:t>
      </w:r>
    </w:p>
    <w:p w14:paraId="3C9326F0" w14:textId="77777777" w:rsidR="000C67C8" w:rsidRDefault="00F12FA9">
      <w:pPr>
        <w:ind w:firstLine="709"/>
        <w:jc w:val="both"/>
        <w:rPr>
          <w:rFonts w:ascii="Times New Roman" w:hAnsi="Times New Roman" w:cs="Times New Roman"/>
          <w:sz w:val="28"/>
          <w:szCs w:val="28"/>
        </w:rPr>
      </w:pPr>
      <w:commentRangeStart w:id="30"/>
      <w:r>
        <w:rPr>
          <w:rFonts w:ascii="Times New Roman" w:hAnsi="Times New Roman" w:cs="Times New Roman"/>
          <w:sz w:val="28"/>
          <w:szCs w:val="28"/>
        </w:rPr>
        <w:lastRenderedPageBreak/>
        <w:t>У</w:t>
      </w:r>
      <w:commentRangeEnd w:id="30"/>
      <w:r w:rsidR="008D2C61">
        <w:rPr>
          <w:rStyle w:val="ab"/>
          <w:rFonts w:cs="Mangal"/>
        </w:rPr>
        <w:commentReference w:id="30"/>
      </w:r>
      <w:r>
        <w:rPr>
          <w:rFonts w:ascii="Times New Roman" w:hAnsi="Times New Roman" w:cs="Times New Roman"/>
          <w:sz w:val="28"/>
          <w:szCs w:val="28"/>
        </w:rPr>
        <w:t xml:space="preserve"> классического метаперсонажа есть узнаваемые черты, часто характеризующие постмодернистскую литературу. Во-первых, это самосознание. Главная отличительная черта метаперсонажа – осознание своей фиктивности. Он знает, что является вымышленным существом, живущим в мире, созданном автором. Во-вторых, т. н. разрушение «четвертой стены». Метаперсонаж </w:t>
      </w:r>
      <w:commentRangeStart w:id="31"/>
      <w:r w:rsidRPr="00CD65EE">
        <w:rPr>
          <w:rFonts w:ascii="Times New Roman" w:hAnsi="Times New Roman" w:cs="Times New Roman"/>
          <w:sz w:val="28"/>
          <w:szCs w:val="28"/>
          <w:highlight w:val="yellow"/>
        </w:rPr>
        <w:t>часто</w:t>
      </w:r>
      <w:commentRangeEnd w:id="31"/>
      <w:r w:rsidR="008D2C61">
        <w:rPr>
          <w:rStyle w:val="ab"/>
          <w:rFonts w:cs="Mangal"/>
        </w:rPr>
        <w:commentReference w:id="31"/>
      </w:r>
      <w:r w:rsidRPr="00CD65EE">
        <w:rPr>
          <w:rFonts w:ascii="Times New Roman" w:hAnsi="Times New Roman" w:cs="Times New Roman"/>
          <w:sz w:val="28"/>
          <w:szCs w:val="28"/>
          <w:highlight w:val="yellow"/>
        </w:rPr>
        <w:t xml:space="preserve"> разрушает «четвертую стену»</w:t>
      </w:r>
      <w:r>
        <w:rPr>
          <w:rFonts w:ascii="Times New Roman" w:hAnsi="Times New Roman" w:cs="Times New Roman"/>
          <w:sz w:val="28"/>
          <w:szCs w:val="28"/>
        </w:rPr>
        <w:t xml:space="preserve">, обращаясь напрямую к читателю, автору или нарратору. Это может проявляться в комментариях о сюжете, обсуждении литературных приемов или выражении сомнений в своей собственной достоверности. В-третьих, рефлексия о нарративной конструкции. Метаперсонаж часто размышляет о процессе создания художественного текста, о его структуре, жанровых особенностях и возможных вариантах развития сюжета. В-четвертых, проблематизация авторства. Метаперсонаж может ставить под сомнение власть автора, оспаривая его решения, предлагая свои варианты развития событий или даже бунтуя против предписанной ему </w:t>
      </w:r>
      <w:commentRangeStart w:id="32"/>
      <w:r>
        <w:rPr>
          <w:rFonts w:ascii="Times New Roman" w:hAnsi="Times New Roman" w:cs="Times New Roman"/>
          <w:sz w:val="28"/>
          <w:szCs w:val="28"/>
        </w:rPr>
        <w:t>роли</w:t>
      </w:r>
      <w:commentRangeEnd w:id="32"/>
      <w:r w:rsidR="00E120A7">
        <w:rPr>
          <w:rStyle w:val="ab"/>
          <w:rFonts w:cs="Mangal"/>
        </w:rPr>
        <w:commentReference w:id="32"/>
      </w:r>
      <w:r>
        <w:rPr>
          <w:rFonts w:ascii="Times New Roman" w:hAnsi="Times New Roman" w:cs="Times New Roman"/>
          <w:sz w:val="28"/>
          <w:szCs w:val="28"/>
        </w:rPr>
        <w:t xml:space="preserve">. </w:t>
      </w:r>
    </w:p>
    <w:p w14:paraId="74499FFF"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Напротив, Ботюль же противоречит этим чертам, но не полностью. Он представляет себя как реального человека, хотя и обращается иногда к читателю; он не стремится разрушить стену, </w:t>
      </w:r>
      <w:r w:rsidRPr="008D2C61">
        <w:rPr>
          <w:rFonts w:ascii="Times New Roman" w:hAnsi="Times New Roman" w:cs="Times New Roman"/>
          <w:color w:val="FFFF00"/>
          <w:sz w:val="28"/>
          <w:szCs w:val="28"/>
        </w:rPr>
        <w:t xml:space="preserve">но уплотнить ее </w:t>
      </w:r>
      <w:r>
        <w:rPr>
          <w:rFonts w:ascii="Times New Roman" w:hAnsi="Times New Roman" w:cs="Times New Roman"/>
          <w:sz w:val="28"/>
          <w:szCs w:val="28"/>
        </w:rPr>
        <w:t xml:space="preserve">деталями из своей жизни; он иногда размышляет об устройстве собственного текста или научного замысла, но это свойственном многим писателям (ср., например, топос «скромного вступления») или ученым; </w:t>
      </w:r>
      <w:commentRangeStart w:id="33"/>
      <w:r w:rsidRPr="008D2C61">
        <w:rPr>
          <w:rFonts w:ascii="Times New Roman" w:hAnsi="Times New Roman" w:cs="Times New Roman"/>
          <w:color w:val="FFFF00"/>
          <w:sz w:val="28"/>
          <w:szCs w:val="28"/>
        </w:rPr>
        <w:t>и</w:t>
      </w:r>
      <w:commentRangeEnd w:id="33"/>
      <w:r w:rsidR="008D2C61">
        <w:rPr>
          <w:rStyle w:val="ab"/>
          <w:rFonts w:cs="Mangal"/>
        </w:rPr>
        <w:commentReference w:id="33"/>
      </w:r>
      <w:r w:rsidRPr="008D2C61">
        <w:rPr>
          <w:rFonts w:ascii="Times New Roman" w:hAnsi="Times New Roman" w:cs="Times New Roman"/>
          <w:color w:val="FFFF00"/>
          <w:sz w:val="28"/>
          <w:szCs w:val="28"/>
        </w:rPr>
        <w:t xml:space="preserve"> в последнем пункте </w:t>
      </w:r>
      <w:r>
        <w:rPr>
          <w:rFonts w:ascii="Times New Roman" w:hAnsi="Times New Roman" w:cs="Times New Roman"/>
          <w:sz w:val="28"/>
          <w:szCs w:val="28"/>
        </w:rPr>
        <w:t xml:space="preserve">мы можем судить о нем как об авторе собственных текстов. Так, почему </w:t>
      </w:r>
      <w:commentRangeStart w:id="34"/>
      <w:r w:rsidRPr="008D2C61">
        <w:rPr>
          <w:rFonts w:ascii="Times New Roman" w:hAnsi="Times New Roman" w:cs="Times New Roman"/>
          <w:color w:val="FFFF00"/>
          <w:sz w:val="28"/>
          <w:szCs w:val="28"/>
        </w:rPr>
        <w:t>же</w:t>
      </w:r>
      <w:commentRangeEnd w:id="34"/>
      <w:r w:rsidR="008D2C61">
        <w:rPr>
          <w:rStyle w:val="ab"/>
          <w:rFonts w:cs="Mangal"/>
        </w:rPr>
        <w:commentReference w:id="34"/>
      </w:r>
      <w:r w:rsidRPr="008D2C61">
        <w:rPr>
          <w:rFonts w:ascii="Times New Roman" w:hAnsi="Times New Roman" w:cs="Times New Roman"/>
          <w:color w:val="FFFF00"/>
          <w:sz w:val="28"/>
          <w:szCs w:val="28"/>
        </w:rPr>
        <w:t xml:space="preserve"> называем </w:t>
      </w:r>
      <w:r>
        <w:rPr>
          <w:rFonts w:ascii="Times New Roman" w:hAnsi="Times New Roman" w:cs="Times New Roman"/>
          <w:sz w:val="28"/>
          <w:szCs w:val="28"/>
        </w:rPr>
        <w:t xml:space="preserve">Ботюля метаперсонажем? Потому что </w:t>
      </w:r>
      <w:commentRangeStart w:id="35"/>
      <w:r w:rsidRPr="008D2C61">
        <w:rPr>
          <w:rFonts w:ascii="Times New Roman" w:hAnsi="Times New Roman" w:cs="Times New Roman"/>
          <w:color w:val="FFFF00"/>
          <w:sz w:val="28"/>
          <w:szCs w:val="28"/>
        </w:rPr>
        <w:t>Ботюль</w:t>
      </w:r>
      <w:commentRangeEnd w:id="35"/>
      <w:r w:rsidR="008D2C61">
        <w:rPr>
          <w:rStyle w:val="ab"/>
          <w:rFonts w:cs="Mangal"/>
        </w:rPr>
        <w:commentReference w:id="35"/>
      </w:r>
      <w:r w:rsidRPr="008D2C61">
        <w:rPr>
          <w:rFonts w:ascii="Times New Roman" w:hAnsi="Times New Roman" w:cs="Times New Roman"/>
          <w:color w:val="FFFF00"/>
          <w:sz w:val="28"/>
          <w:szCs w:val="28"/>
        </w:rPr>
        <w:t xml:space="preserve"> является приемом </w:t>
      </w:r>
      <w:r>
        <w:rPr>
          <w:rFonts w:ascii="Times New Roman" w:hAnsi="Times New Roman" w:cs="Times New Roman"/>
          <w:sz w:val="28"/>
          <w:szCs w:val="28"/>
        </w:rPr>
        <w:t>комментирующего письма</w:t>
      </w:r>
      <w:r w:rsidRPr="002709B7">
        <w:rPr>
          <w:rFonts w:ascii="Times New Roman" w:hAnsi="Times New Roman" w:cs="Times New Roman"/>
          <w:sz w:val="28"/>
          <w:szCs w:val="28"/>
        </w:rPr>
        <w:t xml:space="preserve">, </w:t>
      </w:r>
      <w:r>
        <w:rPr>
          <w:rFonts w:ascii="Times New Roman" w:hAnsi="Times New Roman" w:cs="Times New Roman"/>
          <w:sz w:val="28"/>
          <w:szCs w:val="28"/>
        </w:rPr>
        <w:t xml:space="preserve">усложненным псевдореальным нарратором-персонажем, который вступает в диалогические отношения с различными фактуальными личностями и размышляет о них, выстраивает несуществующие отношения и формулирует отчасти заведомо иронические высказывания, однако их ирония может быть понята ясно лишь при пристальном чтении текста или известности факта о характере существования самого Ботюля. </w:t>
      </w:r>
    </w:p>
    <w:p w14:paraId="478BFF89" w14:textId="77777777" w:rsidR="000C67C8" w:rsidRDefault="000C67C8">
      <w:pPr>
        <w:ind w:firstLine="709"/>
        <w:jc w:val="both"/>
        <w:rPr>
          <w:rFonts w:ascii="Times New Roman" w:hAnsi="Times New Roman" w:cs="Times New Roman"/>
          <w:sz w:val="28"/>
          <w:szCs w:val="28"/>
        </w:rPr>
      </w:pPr>
    </w:p>
    <w:p w14:paraId="60D6F506"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b/>
          <w:bCs/>
          <w:sz w:val="28"/>
          <w:szCs w:val="28"/>
        </w:rPr>
        <w:t>Ботюль у Ле Теллье</w:t>
      </w:r>
    </w:p>
    <w:p w14:paraId="3182C13F"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Теперь обратимся к конкретному случаю имплементации Ж.-Б. Ботюля в художественный текст на примере творчества французского писателя Эрве Ле Теллье (род. 1957). Современный писатель изначально был математиком по своему первому образованию, но решил изменить свой жизненный путь и стал доктором филологии, а затем занялся литературным творчеством, активно увлекаясь произведениями Жоржа Перека (1936–1982). В 1992 г. Ле Теллье вступил в группу УЛИПО («Мастерская потенциальной литературы»), в которой состоял его любимый писатель Жорж Перек, продуктивный экспериментатор французской словесности. Почти на протяжении всего своего творчества Ле Теллье совершает всевозможные отсылки к произведениям Перека, а также публикует для широкой аудитории его малоизвестные тексты (вроде «</w:t>
      </w:r>
      <w:r>
        <w:rPr>
          <w:rFonts w:ascii="Times New Roman" w:hAnsi="Times New Roman" w:cs="Times New Roman"/>
          <w:sz w:val="28"/>
          <w:szCs w:val="28"/>
          <w:lang w:val="fr-CA"/>
        </w:rPr>
        <w:t>What</w:t>
      </w:r>
      <w:r w:rsidRPr="002709B7">
        <w:rPr>
          <w:rFonts w:ascii="Times New Roman" w:hAnsi="Times New Roman" w:cs="Times New Roman"/>
          <w:sz w:val="28"/>
          <w:szCs w:val="28"/>
        </w:rPr>
        <w:t xml:space="preserve"> </w:t>
      </w:r>
      <w:r>
        <w:rPr>
          <w:rFonts w:ascii="Times New Roman" w:hAnsi="Times New Roman" w:cs="Times New Roman"/>
          <w:sz w:val="28"/>
          <w:szCs w:val="28"/>
          <w:lang w:val="fr-CA"/>
        </w:rPr>
        <w:t>a</w:t>
      </w:r>
      <w:r w:rsidRPr="002709B7">
        <w:rPr>
          <w:rFonts w:ascii="Times New Roman" w:hAnsi="Times New Roman" w:cs="Times New Roman"/>
          <w:sz w:val="28"/>
          <w:szCs w:val="28"/>
        </w:rPr>
        <w:t xml:space="preserve"> </w:t>
      </w:r>
      <w:r>
        <w:rPr>
          <w:rFonts w:ascii="Times New Roman" w:hAnsi="Times New Roman" w:cs="Times New Roman"/>
          <w:sz w:val="28"/>
          <w:szCs w:val="28"/>
          <w:lang w:val="fr-CA"/>
        </w:rPr>
        <w:t>man</w:t>
      </w:r>
      <w:r w:rsidRPr="002709B7">
        <w:rPr>
          <w:rFonts w:ascii="Times New Roman" w:hAnsi="Times New Roman" w:cs="Times New Roman"/>
          <w:sz w:val="28"/>
          <w:szCs w:val="28"/>
        </w:rPr>
        <w:t>!</w:t>
      </w:r>
      <w:r>
        <w:rPr>
          <w:rFonts w:ascii="Times New Roman" w:hAnsi="Times New Roman" w:cs="Times New Roman"/>
          <w:sz w:val="28"/>
          <w:szCs w:val="28"/>
        </w:rPr>
        <w:t xml:space="preserve">»), преимущественно работая с издательством </w:t>
      </w:r>
      <w:r>
        <w:rPr>
          <w:rFonts w:ascii="Times New Roman" w:hAnsi="Times New Roman" w:cs="Times New Roman"/>
          <w:sz w:val="28"/>
          <w:szCs w:val="28"/>
          <w:lang w:val="fr-CA"/>
        </w:rPr>
        <w:t>Le</w:t>
      </w:r>
      <w:r w:rsidRPr="002709B7">
        <w:rPr>
          <w:rFonts w:ascii="Times New Roman" w:hAnsi="Times New Roman" w:cs="Times New Roman"/>
          <w:sz w:val="28"/>
          <w:szCs w:val="28"/>
        </w:rPr>
        <w:t xml:space="preserve"> </w:t>
      </w:r>
      <w:r>
        <w:rPr>
          <w:rFonts w:ascii="Times New Roman" w:hAnsi="Times New Roman" w:cs="Times New Roman"/>
          <w:sz w:val="28"/>
          <w:szCs w:val="28"/>
          <w:lang w:val="fr-CA"/>
        </w:rPr>
        <w:t>Castor</w:t>
      </w:r>
      <w:r w:rsidRPr="002709B7">
        <w:rPr>
          <w:rFonts w:ascii="Times New Roman" w:hAnsi="Times New Roman" w:cs="Times New Roman"/>
          <w:sz w:val="28"/>
          <w:szCs w:val="28"/>
        </w:rPr>
        <w:t xml:space="preserve"> </w:t>
      </w:r>
      <w:r>
        <w:rPr>
          <w:rFonts w:ascii="Times New Roman" w:hAnsi="Times New Roman" w:cs="Times New Roman"/>
          <w:sz w:val="28"/>
          <w:szCs w:val="28"/>
          <w:lang w:val="en-US"/>
        </w:rPr>
        <w:lastRenderedPageBreak/>
        <w:t>As</w:t>
      </w:r>
      <w:r>
        <w:rPr>
          <w:rFonts w:ascii="Times New Roman" w:hAnsi="Times New Roman" w:cs="Times New Roman"/>
          <w:sz w:val="28"/>
          <w:szCs w:val="28"/>
          <w:lang w:val="fr-CA"/>
        </w:rPr>
        <w:t>tral</w:t>
      </w:r>
      <w:r>
        <w:rPr>
          <w:rFonts w:ascii="Times New Roman" w:hAnsi="Times New Roman" w:cs="Times New Roman"/>
          <w:sz w:val="28"/>
          <w:szCs w:val="28"/>
        </w:rPr>
        <w:t xml:space="preserve">. Первая книга Ле Теллье вышла лишь в 1991 г., это был сборник рассказов «Барные сонаты». На настоящий день его главным текстом является роман «Аномалия» (2020), за который он получил Гонкуровскую премию. </w:t>
      </w:r>
    </w:p>
    <w:p w14:paraId="003C4E1B"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Обратимся к более раннему детективному роману «Исчезновение Перека» («La Disparition de Perek», 1997), потому что это одна из наиболее ранних импликаций Ботюля в художественный текст в принципе. Данный текст написан достаточно просто, и он является примером </w:t>
      </w:r>
      <w:commentRangeStart w:id="36"/>
      <w:r w:rsidRPr="00EF0D50">
        <w:rPr>
          <w:rFonts w:ascii="Times New Roman" w:hAnsi="Times New Roman" w:cs="Times New Roman"/>
          <w:color w:val="FFFF00"/>
          <w:sz w:val="28"/>
          <w:szCs w:val="28"/>
        </w:rPr>
        <w:t>откровенного</w:t>
      </w:r>
      <w:commentRangeEnd w:id="36"/>
      <w:r w:rsidR="00EF0D50">
        <w:rPr>
          <w:rStyle w:val="ab"/>
          <w:rFonts w:cs="Mangal"/>
        </w:rPr>
        <w:commentReference w:id="36"/>
      </w:r>
      <w:r w:rsidRPr="00EF0D50">
        <w:rPr>
          <w:rFonts w:ascii="Times New Roman" w:hAnsi="Times New Roman" w:cs="Times New Roman"/>
          <w:color w:val="FFFF00"/>
          <w:sz w:val="28"/>
          <w:szCs w:val="28"/>
        </w:rPr>
        <w:t xml:space="preserve"> эпигонства</w:t>
      </w:r>
      <w:r>
        <w:rPr>
          <w:rFonts w:ascii="Times New Roman" w:hAnsi="Times New Roman" w:cs="Times New Roman"/>
          <w:sz w:val="28"/>
          <w:szCs w:val="28"/>
        </w:rPr>
        <w:t xml:space="preserve">. Во-первых, произведение </w:t>
      </w:r>
      <w:r w:rsidRPr="00EF0D50">
        <w:rPr>
          <w:rFonts w:ascii="Times New Roman" w:hAnsi="Times New Roman" w:cs="Times New Roman"/>
          <w:sz w:val="28"/>
          <w:szCs w:val="28"/>
          <w:highlight w:val="yellow"/>
        </w:rPr>
        <w:t>буквально</w:t>
      </w:r>
      <w:r>
        <w:rPr>
          <w:rFonts w:ascii="Times New Roman" w:hAnsi="Times New Roman" w:cs="Times New Roman"/>
          <w:sz w:val="28"/>
          <w:szCs w:val="28"/>
        </w:rPr>
        <w:t xml:space="preserve"> включает </w:t>
      </w:r>
      <w:r w:rsidRPr="00EF0D50">
        <w:rPr>
          <w:rFonts w:ascii="Times New Roman" w:hAnsi="Times New Roman" w:cs="Times New Roman"/>
          <w:sz w:val="28"/>
          <w:szCs w:val="28"/>
          <w:highlight w:val="yellow"/>
        </w:rPr>
        <w:t>странную</w:t>
      </w:r>
      <w:r>
        <w:rPr>
          <w:rFonts w:ascii="Times New Roman" w:hAnsi="Times New Roman" w:cs="Times New Roman"/>
          <w:sz w:val="28"/>
          <w:szCs w:val="28"/>
        </w:rPr>
        <w:t xml:space="preserve"> фамилию Перека в измененном виде (ср: </w:t>
      </w:r>
      <w:r>
        <w:rPr>
          <w:rFonts w:ascii="Times New Roman" w:hAnsi="Times New Roman" w:cs="Times New Roman"/>
          <w:sz w:val="28"/>
          <w:szCs w:val="28"/>
          <w:lang w:val="fr-CA"/>
        </w:rPr>
        <w:t>Perec</w:t>
      </w:r>
      <w:r w:rsidRPr="002709B7">
        <w:rPr>
          <w:rFonts w:ascii="Times New Roman" w:hAnsi="Times New Roman" w:cs="Times New Roman"/>
          <w:sz w:val="28"/>
          <w:szCs w:val="28"/>
        </w:rPr>
        <w:t xml:space="preserve"> </w:t>
      </w:r>
      <w:r>
        <w:rPr>
          <w:rFonts w:ascii="Times New Roman" w:hAnsi="Times New Roman" w:cs="Times New Roman"/>
          <w:sz w:val="28"/>
          <w:szCs w:val="28"/>
          <w:lang w:val="fr-CA"/>
        </w:rPr>
        <w:t>vs</w:t>
      </w:r>
      <w:r w:rsidRPr="002709B7">
        <w:rPr>
          <w:rFonts w:ascii="Times New Roman" w:hAnsi="Times New Roman" w:cs="Times New Roman"/>
          <w:sz w:val="28"/>
          <w:szCs w:val="28"/>
        </w:rPr>
        <w:t xml:space="preserve">. </w:t>
      </w:r>
      <w:r>
        <w:rPr>
          <w:rFonts w:ascii="Times New Roman" w:hAnsi="Times New Roman" w:cs="Times New Roman"/>
          <w:sz w:val="28"/>
          <w:szCs w:val="28"/>
          <w:lang w:val="fr-CA"/>
        </w:rPr>
        <w:t>Perek</w:t>
      </w:r>
      <w:r>
        <w:rPr>
          <w:rFonts w:ascii="Times New Roman" w:hAnsi="Times New Roman" w:cs="Times New Roman"/>
          <w:sz w:val="28"/>
          <w:szCs w:val="28"/>
        </w:rPr>
        <w:t xml:space="preserve">), не </w:t>
      </w:r>
      <w:commentRangeStart w:id="37"/>
      <w:r>
        <w:rPr>
          <w:rFonts w:ascii="Times New Roman" w:hAnsi="Times New Roman" w:cs="Times New Roman"/>
          <w:sz w:val="28"/>
          <w:szCs w:val="28"/>
        </w:rPr>
        <w:t>свойственн</w:t>
      </w:r>
      <w:r w:rsidRPr="00EF0D50">
        <w:rPr>
          <w:rFonts w:ascii="Times New Roman" w:hAnsi="Times New Roman" w:cs="Times New Roman"/>
          <w:color w:val="FFFF00"/>
          <w:sz w:val="28"/>
          <w:szCs w:val="28"/>
        </w:rPr>
        <w:t>ую</w:t>
      </w:r>
      <w:commentRangeEnd w:id="37"/>
      <w:r w:rsidR="00EF0D50">
        <w:rPr>
          <w:rStyle w:val="ab"/>
          <w:rFonts w:cs="Mangal"/>
        </w:rPr>
        <w:commentReference w:id="37"/>
      </w:r>
      <w:r>
        <w:rPr>
          <w:rFonts w:ascii="Times New Roman" w:hAnsi="Times New Roman" w:cs="Times New Roman"/>
          <w:sz w:val="28"/>
          <w:szCs w:val="28"/>
        </w:rPr>
        <w:t xml:space="preserve"> французскому языку и вообще возникш</w:t>
      </w:r>
      <w:r w:rsidRPr="00EF0D50">
        <w:rPr>
          <w:rFonts w:ascii="Times New Roman" w:hAnsi="Times New Roman" w:cs="Times New Roman"/>
          <w:color w:val="FFFF00"/>
          <w:sz w:val="28"/>
          <w:szCs w:val="28"/>
        </w:rPr>
        <w:t>ую</w:t>
      </w:r>
      <w:r>
        <w:rPr>
          <w:rFonts w:ascii="Times New Roman" w:hAnsi="Times New Roman" w:cs="Times New Roman"/>
          <w:sz w:val="28"/>
          <w:szCs w:val="28"/>
        </w:rPr>
        <w:t xml:space="preserve"> по</w:t>
      </w:r>
      <w:r w:rsidRPr="00EF0D50">
        <w:rPr>
          <w:rFonts w:ascii="Times New Roman" w:hAnsi="Times New Roman" w:cs="Times New Roman"/>
          <w:sz w:val="28"/>
          <w:szCs w:val="28"/>
          <w:highlight w:val="yellow"/>
        </w:rPr>
        <w:t>-</w:t>
      </w:r>
      <w:r>
        <w:rPr>
          <w:rFonts w:ascii="Times New Roman" w:hAnsi="Times New Roman" w:cs="Times New Roman"/>
          <w:sz w:val="28"/>
          <w:szCs w:val="28"/>
        </w:rPr>
        <w:t>случайности (это достаточно распространенная польская фамилия «Перец», которую так транслитерировали). Во-вторых, текст близко воспроизводит сюжетную логику двух произведений Перека — «W, или Воспоминание детства» (</w:t>
      </w:r>
      <w:commentRangeStart w:id="38"/>
      <w:r>
        <w:rPr>
          <w:rFonts w:ascii="Times New Roman" w:hAnsi="Times New Roman" w:cs="Times New Roman"/>
          <w:sz w:val="28"/>
          <w:szCs w:val="28"/>
        </w:rPr>
        <w:t>1975</w:t>
      </w:r>
      <w:commentRangeEnd w:id="38"/>
      <w:r w:rsidR="00EF0D50">
        <w:rPr>
          <w:rStyle w:val="ab"/>
          <w:rFonts w:cs="Mangal"/>
        </w:rPr>
        <w:commentReference w:id="38"/>
      </w:r>
      <w:r>
        <w:rPr>
          <w:rFonts w:ascii="Times New Roman" w:hAnsi="Times New Roman" w:cs="Times New Roman"/>
          <w:sz w:val="28"/>
          <w:szCs w:val="28"/>
        </w:rPr>
        <w:t>)</w:t>
      </w:r>
      <w:r w:rsidRPr="00EF0D50">
        <w:rPr>
          <w:rFonts w:ascii="Times New Roman" w:hAnsi="Times New Roman" w:cs="Times New Roman"/>
          <w:sz w:val="28"/>
          <w:szCs w:val="28"/>
          <w:highlight w:val="yellow"/>
        </w:rPr>
        <w:t>:</w:t>
      </w:r>
      <w:r>
        <w:rPr>
          <w:rFonts w:ascii="Times New Roman" w:hAnsi="Times New Roman" w:cs="Times New Roman"/>
          <w:sz w:val="28"/>
          <w:szCs w:val="28"/>
        </w:rPr>
        <w:t xml:space="preserve"> главный герой Габриэль ищет Филиппа Перека у Ле Теллье, потому что они оба в детстве потеряли родителей (это часть сюжета романа Перека, в котором Перек-взрослый ищет Перека-ребенка); «Исчезновение» (1969)</w:t>
      </w:r>
      <w:r w:rsidRPr="00EF0D50">
        <w:rPr>
          <w:rFonts w:ascii="Times New Roman" w:hAnsi="Times New Roman" w:cs="Times New Roman"/>
          <w:sz w:val="28"/>
          <w:szCs w:val="28"/>
          <w:highlight w:val="yellow"/>
        </w:rPr>
        <w:t>:</w:t>
      </w:r>
      <w:r>
        <w:rPr>
          <w:rFonts w:ascii="Times New Roman" w:hAnsi="Times New Roman" w:cs="Times New Roman"/>
          <w:sz w:val="28"/>
          <w:szCs w:val="28"/>
        </w:rPr>
        <w:t xml:space="preserve"> у Перека, как и у Ле Теллье, несмотря на сложное расследование, герои-сыщики не получают утешительного результата, хотя тайна становится относительно явной в конце произведения. В-третьих, в предисловии сам Ле Теллье извиняется за подобное, отчасти обманчивое, название, поскольку его текст, хоть и отсылает к Переку, но на проверку оказывается слишком простым.</w:t>
      </w:r>
    </w:p>
    <w:p w14:paraId="248D0879"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Роман Ле Теллье повествует о непрофессиональном сыщике Габриэле, который пытается узнать истинную причину исчезновения Филиппа Перека. Последний увидел то, что не стоило видеть обычному смертному — двойников и сложные схемы продления жизни богатых людей в современном обществе. Расследование, хоть и заканчивается обнаружением реальных причин множественных исчезновений (не только Перека), не приводит к какому-либо утешающему результату — герои оказываются не в состоянии обвинить преступников. </w:t>
      </w:r>
    </w:p>
    <w:p w14:paraId="518AD94F"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упоминания в предисловии, в данном тексте Ле Теллье наличествует четыре отчетливых интервенции Ботюля в художественное пространство текста, все они </w:t>
      </w:r>
      <w:r w:rsidRPr="00EF0D50">
        <w:rPr>
          <w:rFonts w:ascii="Times New Roman" w:hAnsi="Times New Roman" w:cs="Times New Roman"/>
          <w:color w:val="FFFF00"/>
          <w:sz w:val="28"/>
          <w:szCs w:val="28"/>
        </w:rPr>
        <w:t xml:space="preserve">функционируют </w:t>
      </w:r>
      <w:commentRangeStart w:id="39"/>
      <w:r w:rsidRPr="00EF0D50">
        <w:rPr>
          <w:rFonts w:ascii="Times New Roman" w:hAnsi="Times New Roman" w:cs="Times New Roman"/>
          <w:color w:val="FFFF00"/>
          <w:sz w:val="28"/>
          <w:szCs w:val="28"/>
        </w:rPr>
        <w:t>схожим</w:t>
      </w:r>
      <w:commentRangeEnd w:id="39"/>
      <w:r w:rsidR="00EF0D50">
        <w:rPr>
          <w:rStyle w:val="ab"/>
          <w:rFonts w:cs="Mangal"/>
        </w:rPr>
        <w:commentReference w:id="39"/>
      </w:r>
      <w:r w:rsidRPr="00EF0D50">
        <w:rPr>
          <w:rFonts w:ascii="Times New Roman" w:hAnsi="Times New Roman" w:cs="Times New Roman"/>
          <w:color w:val="FFFF00"/>
          <w:sz w:val="28"/>
          <w:szCs w:val="28"/>
        </w:rPr>
        <w:t xml:space="preserve"> </w:t>
      </w:r>
      <w:r>
        <w:rPr>
          <w:rFonts w:ascii="Times New Roman" w:hAnsi="Times New Roman" w:cs="Times New Roman"/>
          <w:sz w:val="28"/>
          <w:szCs w:val="28"/>
        </w:rPr>
        <w:t>образом, играя роль подтекста («</w:t>
      </w:r>
      <w:r>
        <w:rPr>
          <w:rFonts w:ascii="Times New Roman" w:hAnsi="Times New Roman" w:cs="Times New Roman"/>
          <w:sz w:val="28"/>
          <w:szCs w:val="28"/>
          <w:lang w:val="fr-CA"/>
        </w:rPr>
        <w:t>subtext</w:t>
      </w:r>
      <w:r>
        <w:rPr>
          <w:rFonts w:ascii="Times New Roman" w:hAnsi="Times New Roman" w:cs="Times New Roman"/>
          <w:sz w:val="28"/>
          <w:szCs w:val="28"/>
        </w:rPr>
        <w:t xml:space="preserve">» в понимании М. Риффатера </w:t>
      </w:r>
      <w:r>
        <w:rPr>
          <w:rFonts w:ascii="Times New Roman" w:hAnsi="Times New Roman" w:cs="Times New Roman"/>
          <w:sz w:val="28"/>
          <w:szCs w:val="28"/>
          <w:lang w:val="pl-PL"/>
        </w:rPr>
        <w:t>[14</w:t>
      </w:r>
      <w:r>
        <w:rPr>
          <w:rFonts w:ascii="Times New Roman" w:hAnsi="Times New Roman" w:cs="Times New Roman"/>
          <w:sz w:val="28"/>
          <w:szCs w:val="28"/>
        </w:rPr>
        <w:t xml:space="preserve">, </w:t>
      </w:r>
      <w:r>
        <w:rPr>
          <w:rFonts w:ascii="Times New Roman" w:hAnsi="Times New Roman" w:cs="Times New Roman"/>
          <w:sz w:val="28"/>
          <w:szCs w:val="28"/>
          <w:lang w:val="fr-CA"/>
        </w:rPr>
        <w:t>p</w:t>
      </w:r>
      <w:r w:rsidRPr="002709B7">
        <w:rPr>
          <w:rFonts w:ascii="Times New Roman" w:hAnsi="Times New Roman" w:cs="Times New Roman"/>
          <w:sz w:val="28"/>
          <w:szCs w:val="28"/>
        </w:rPr>
        <w:t xml:space="preserve">. </w:t>
      </w:r>
      <w:r>
        <w:rPr>
          <w:rFonts w:ascii="Times New Roman" w:hAnsi="Times New Roman" w:cs="Times New Roman"/>
          <w:sz w:val="28"/>
          <w:szCs w:val="28"/>
        </w:rPr>
        <w:t>76–78</w:t>
      </w:r>
      <w:r>
        <w:rPr>
          <w:rFonts w:ascii="Times New Roman" w:hAnsi="Times New Roman" w:cs="Times New Roman"/>
          <w:sz w:val="28"/>
          <w:szCs w:val="28"/>
          <w:lang w:val="pl-PL"/>
        </w:rPr>
        <w:t xml:space="preserve">] </w:t>
      </w:r>
      <w:r>
        <w:rPr>
          <w:rFonts w:ascii="Times New Roman" w:hAnsi="Times New Roman" w:cs="Times New Roman"/>
          <w:sz w:val="28"/>
          <w:szCs w:val="28"/>
        </w:rPr>
        <w:t xml:space="preserve">как то, что позволяет тексту быть реалистичным). Отметим, что эффект реальности, достигаемый взаимодействием главного героя Ле Теллье с книгой Ботюля, оказывается </w:t>
      </w:r>
      <w:r w:rsidRPr="00EA4183">
        <w:rPr>
          <w:rFonts w:ascii="Times New Roman" w:hAnsi="Times New Roman" w:cs="Times New Roman"/>
          <w:color w:val="FFFF00"/>
          <w:sz w:val="28"/>
          <w:szCs w:val="28"/>
        </w:rPr>
        <w:t xml:space="preserve">на упреждение </w:t>
      </w:r>
      <w:r>
        <w:rPr>
          <w:rFonts w:ascii="Times New Roman" w:hAnsi="Times New Roman" w:cs="Times New Roman"/>
          <w:sz w:val="28"/>
          <w:szCs w:val="28"/>
        </w:rPr>
        <w:t>уникальным, потому что сам Ботюль является лишь правдоподобным явлением, а не феноменом действительности. Чаще всего обращения к Ботюлю оказываются развернутым сравнением</w:t>
      </w:r>
      <w:r w:rsidRPr="002709B7">
        <w:rPr>
          <w:rFonts w:ascii="Times New Roman" w:hAnsi="Times New Roman" w:cs="Times New Roman"/>
          <w:sz w:val="28"/>
          <w:szCs w:val="28"/>
        </w:rPr>
        <w:t>, п</w:t>
      </w:r>
      <w:r>
        <w:rPr>
          <w:rFonts w:ascii="Times New Roman" w:hAnsi="Times New Roman" w:cs="Times New Roman"/>
          <w:sz w:val="28"/>
          <w:szCs w:val="28"/>
        </w:rPr>
        <w:t xml:space="preserve">ередающим переживания главного героя. Также любопытно, что во всех случаях нарратор не ставит под сомнение существование и реальность Ботюля. </w:t>
      </w:r>
    </w:p>
    <w:p w14:paraId="56BF7B46"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Впервые в романе Ботюль возникает еще до того, как Габриэль решает заняться делом об исчезновении Филиппа Перека: «Габриэль не ответил и спокойно перечитал статью. Его родители тоже умерли, когда ему было пять </w:t>
      </w:r>
      <w:r>
        <w:rPr>
          <w:rFonts w:ascii="Times New Roman" w:hAnsi="Times New Roman" w:cs="Times New Roman"/>
          <w:sz w:val="28"/>
          <w:szCs w:val="28"/>
        </w:rPr>
        <w:lastRenderedPageBreak/>
        <w:t xml:space="preserve">лет, и эта общая драма создала уникальную близость между ним и этим парнем, который исчез, а затем был убит, интимную связь, которую он не знал и не хотел никому объяснять, </w:t>
      </w:r>
      <w:r w:rsidRPr="00EA4183">
        <w:rPr>
          <w:rFonts w:ascii="Times New Roman" w:hAnsi="Times New Roman" w:cs="Times New Roman"/>
          <w:sz w:val="28"/>
          <w:szCs w:val="28"/>
          <w:highlight w:val="yellow"/>
        </w:rPr>
        <w:t>таинственное</w:t>
      </w:r>
      <w:r>
        <w:rPr>
          <w:rFonts w:ascii="Times New Roman" w:hAnsi="Times New Roman" w:cs="Times New Roman"/>
          <w:sz w:val="28"/>
          <w:szCs w:val="28"/>
        </w:rPr>
        <w:t xml:space="preserve"> родство, рожденное от абсолютной боли, от познания безутешного, как сказал бы Жан-Батист Ботюль» </w:t>
      </w:r>
      <w:r>
        <w:rPr>
          <w:rFonts w:ascii="Times New Roman" w:hAnsi="Times New Roman" w:cs="Times New Roman"/>
          <w:sz w:val="28"/>
          <w:szCs w:val="28"/>
          <w:lang w:val="pl-PL"/>
        </w:rPr>
        <w:t>[</w:t>
      </w:r>
      <w:r>
        <w:rPr>
          <w:rFonts w:ascii="Times New Roman" w:hAnsi="Times New Roman" w:cs="Times New Roman"/>
          <w:sz w:val="28"/>
          <w:szCs w:val="28"/>
        </w:rPr>
        <w:t>1</w:t>
      </w:r>
      <w:r>
        <w:rPr>
          <w:rFonts w:ascii="Times New Roman" w:hAnsi="Times New Roman" w:cs="Times New Roman"/>
          <w:sz w:val="28"/>
          <w:szCs w:val="28"/>
          <w:lang w:val="pl-PL"/>
        </w:rPr>
        <w:t>5</w:t>
      </w:r>
      <w:r>
        <w:rPr>
          <w:rFonts w:ascii="Times New Roman" w:hAnsi="Times New Roman" w:cs="Times New Roman"/>
          <w:sz w:val="28"/>
          <w:szCs w:val="28"/>
        </w:rPr>
        <w:t>, р. 34</w:t>
      </w:r>
      <w:r>
        <w:rPr>
          <w:rFonts w:ascii="Times New Roman" w:hAnsi="Times New Roman" w:cs="Times New Roman"/>
          <w:sz w:val="28"/>
          <w:szCs w:val="28"/>
          <w:lang w:val="pl-PL"/>
        </w:rPr>
        <w:t>]</w:t>
      </w:r>
      <w:r>
        <w:rPr>
          <w:rFonts w:ascii="Times New Roman" w:hAnsi="Times New Roman" w:cs="Times New Roman"/>
          <w:sz w:val="28"/>
          <w:szCs w:val="28"/>
        </w:rPr>
        <w:t>.</w:t>
      </w:r>
    </w:p>
    <w:p w14:paraId="0AE90287"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В данном отрывке воспроизводится несуществующая фраза Ботюля про «</w:t>
      </w:r>
      <w:commentRangeStart w:id="40"/>
      <w:r w:rsidRPr="00EA4183">
        <w:rPr>
          <w:rFonts w:ascii="Times New Roman" w:hAnsi="Times New Roman" w:cs="Times New Roman"/>
          <w:sz w:val="28"/>
          <w:szCs w:val="28"/>
          <w:highlight w:val="yellow"/>
        </w:rPr>
        <w:t>тайное</w:t>
      </w:r>
      <w:commentRangeEnd w:id="40"/>
      <w:r w:rsidR="00EA4183">
        <w:rPr>
          <w:rStyle w:val="ab"/>
          <w:rFonts w:cs="Mangal"/>
        </w:rPr>
        <w:commentReference w:id="40"/>
      </w:r>
      <w:r>
        <w:rPr>
          <w:rFonts w:ascii="Times New Roman" w:hAnsi="Times New Roman" w:cs="Times New Roman"/>
          <w:sz w:val="28"/>
          <w:szCs w:val="28"/>
        </w:rPr>
        <w:t xml:space="preserve"> родство». Отсылка к биографии не считывается, потому что мы ничего не знаем о его родственных связях. Однако сама фраза задает </w:t>
      </w:r>
      <w:commentRangeStart w:id="41"/>
      <w:r w:rsidRPr="00EA4183">
        <w:rPr>
          <w:rFonts w:ascii="Times New Roman" w:hAnsi="Times New Roman" w:cs="Times New Roman"/>
          <w:color w:val="FFFF00"/>
          <w:sz w:val="28"/>
          <w:szCs w:val="28"/>
        </w:rPr>
        <w:t>иронически</w:t>
      </w:r>
      <w:commentRangeEnd w:id="41"/>
      <w:r w:rsidR="00EA4183">
        <w:rPr>
          <w:rStyle w:val="ab"/>
          <w:rFonts w:cs="Mangal"/>
        </w:rPr>
        <w:commentReference w:id="41"/>
      </w:r>
      <w:r w:rsidRPr="00EA4183">
        <w:rPr>
          <w:rFonts w:ascii="Times New Roman" w:hAnsi="Times New Roman" w:cs="Times New Roman"/>
          <w:color w:val="FFFF00"/>
          <w:sz w:val="28"/>
          <w:szCs w:val="28"/>
        </w:rPr>
        <w:t xml:space="preserve"> высокий тон </w:t>
      </w:r>
      <w:r>
        <w:rPr>
          <w:rFonts w:ascii="Times New Roman" w:hAnsi="Times New Roman" w:cs="Times New Roman"/>
          <w:sz w:val="28"/>
          <w:szCs w:val="28"/>
        </w:rPr>
        <w:t>общему состоянию текста. «Познание безутешного» намекает на тот факт, что ни Перек, ни Габриэль не смогут приоткрыть завесу тайны, понять настоящую причину трагедии: смерти или исчезновения собственных родителей. Эта фраза также любопытно ложится не только на фикционального Перека (</w:t>
      </w:r>
      <w:r>
        <w:rPr>
          <w:rFonts w:ascii="Times New Roman" w:hAnsi="Times New Roman" w:cs="Times New Roman"/>
          <w:sz w:val="28"/>
          <w:szCs w:val="28"/>
          <w:lang w:val="fr-CA"/>
        </w:rPr>
        <w:t>Perek</w:t>
      </w:r>
      <w:r>
        <w:rPr>
          <w:rFonts w:ascii="Times New Roman" w:hAnsi="Times New Roman" w:cs="Times New Roman"/>
          <w:sz w:val="28"/>
          <w:szCs w:val="28"/>
        </w:rPr>
        <w:t>), но и на реального писателя (</w:t>
      </w:r>
      <w:r>
        <w:rPr>
          <w:rFonts w:ascii="Times New Roman" w:hAnsi="Times New Roman" w:cs="Times New Roman"/>
          <w:sz w:val="28"/>
          <w:szCs w:val="28"/>
          <w:lang w:val="fr-CA"/>
        </w:rPr>
        <w:t>Perec</w:t>
      </w:r>
      <w:r>
        <w:rPr>
          <w:rFonts w:ascii="Times New Roman" w:hAnsi="Times New Roman" w:cs="Times New Roman"/>
          <w:sz w:val="28"/>
          <w:szCs w:val="28"/>
        </w:rPr>
        <w:t>). Наличие Ботюля в жизни Габриэля характеризует именно главного героя, а не весь текст: Габриэль также оказывается ненастоящим сыщиком, как и сам Ботюль является выдуманным философом. Более того, он пользуется Ботюлем как фигурой, вдохновляющей его на поиск, и берет с собой его книгу.</w:t>
      </w:r>
    </w:p>
    <w:p w14:paraId="28129D35"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в тексте можно увидеть, что Ботюль оказывается не только упоминаемой фигурой сравнения, но и </w:t>
      </w:r>
      <w:r w:rsidRPr="00EA4183">
        <w:rPr>
          <w:rFonts w:ascii="Times New Roman" w:hAnsi="Times New Roman" w:cs="Times New Roman"/>
          <w:color w:val="FFFF00"/>
          <w:sz w:val="28"/>
          <w:szCs w:val="28"/>
        </w:rPr>
        <w:t>возникает в виде несуществующей книги</w:t>
      </w:r>
      <w:r>
        <w:rPr>
          <w:rFonts w:ascii="Times New Roman" w:hAnsi="Times New Roman" w:cs="Times New Roman"/>
          <w:sz w:val="28"/>
          <w:szCs w:val="28"/>
        </w:rPr>
        <w:t xml:space="preserve"> «переписки между Цвейгом и Ботюлем», которую Габриэль берет с собой на «задание»: «Габриэль положил в гардероб футболку, свитер, две пары носков и двое трусов. На стол он положил свою прикроватную книгу: переписку между Стефаном Цвейгом и Жаном-Батистом Ботюлем, большую книгу, охватывающую Первую мировую войну, межвоенный период и завершившуюся адом в июле 1941 года. Цвейг должен был покончить жизнь самоубийством вместе со своей женой в следующем году в Петрополисе, Бразилия, узнав о новых победах Гитлера. Ботюль умер пятнадцать лет спустя от серьезной болезни. Но это никого не волнует. Более того, в толковом словаре Робера вы не найдете ничего между Себастьяном Боттеном и Маркосом Боцарисом. Ботюлю тоже было бы наплевать» </w:t>
      </w:r>
      <w:r>
        <w:rPr>
          <w:rFonts w:ascii="Times New Roman" w:hAnsi="Times New Roman" w:cs="Times New Roman"/>
          <w:sz w:val="28"/>
          <w:szCs w:val="28"/>
          <w:lang w:val="pl-PL"/>
        </w:rPr>
        <w:t>[</w:t>
      </w:r>
      <w:r>
        <w:rPr>
          <w:rFonts w:ascii="Times New Roman" w:hAnsi="Times New Roman" w:cs="Times New Roman"/>
          <w:sz w:val="28"/>
          <w:szCs w:val="28"/>
        </w:rPr>
        <w:t>1</w:t>
      </w:r>
      <w:r>
        <w:rPr>
          <w:rFonts w:ascii="Times New Roman" w:hAnsi="Times New Roman" w:cs="Times New Roman"/>
          <w:sz w:val="28"/>
          <w:szCs w:val="28"/>
          <w:lang w:val="pl-PL"/>
        </w:rPr>
        <w:t>5</w:t>
      </w:r>
      <w:r>
        <w:rPr>
          <w:rFonts w:ascii="Times New Roman" w:hAnsi="Times New Roman" w:cs="Times New Roman"/>
          <w:sz w:val="28"/>
          <w:szCs w:val="28"/>
        </w:rPr>
        <w:t>, р. 46</w:t>
      </w:r>
      <w:r>
        <w:rPr>
          <w:rFonts w:ascii="Times New Roman" w:hAnsi="Times New Roman" w:cs="Times New Roman"/>
          <w:sz w:val="28"/>
          <w:szCs w:val="28"/>
          <w:lang w:val="pl-PL"/>
        </w:rPr>
        <w:t>]</w:t>
      </w:r>
      <w:r>
        <w:rPr>
          <w:rFonts w:ascii="Times New Roman" w:hAnsi="Times New Roman" w:cs="Times New Roman"/>
          <w:sz w:val="28"/>
          <w:szCs w:val="28"/>
        </w:rPr>
        <w:t>.</w:t>
      </w:r>
    </w:p>
    <w:p w14:paraId="6D25BB84"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Развернутое описание ситуации с Ботюлем и Цвейгом передает тревогу Габриэля, отправляющегося в опасное путешествие под видом сыщика, выдумывающего себе множество личностей — отчасти как и сам Ботюль, личность и мировоззрение которого создается множеством автор</w:t>
      </w:r>
      <w:r w:rsidRPr="00EA4183">
        <w:rPr>
          <w:rFonts w:ascii="Times New Roman" w:hAnsi="Times New Roman" w:cs="Times New Roman"/>
          <w:sz w:val="28"/>
          <w:szCs w:val="28"/>
          <w:highlight w:val="yellow"/>
        </w:rPr>
        <w:t>ом</w:t>
      </w:r>
      <w:r>
        <w:rPr>
          <w:rFonts w:ascii="Times New Roman" w:hAnsi="Times New Roman" w:cs="Times New Roman"/>
          <w:sz w:val="28"/>
          <w:szCs w:val="28"/>
        </w:rPr>
        <w:t xml:space="preserve"> в различных «мирах истории». Это мировоззрение Ботюля не может быть собрано в полноценном виде, как </w:t>
      </w:r>
      <w:commentRangeStart w:id="42"/>
      <w:r>
        <w:rPr>
          <w:rFonts w:ascii="Times New Roman" w:hAnsi="Times New Roman" w:cs="Times New Roman"/>
          <w:sz w:val="28"/>
          <w:szCs w:val="28"/>
        </w:rPr>
        <w:t>и</w:t>
      </w:r>
      <w:commentRangeEnd w:id="42"/>
      <w:r w:rsidR="00EA4183">
        <w:rPr>
          <w:rStyle w:val="ab"/>
          <w:rFonts w:cs="Mangal"/>
        </w:rPr>
        <w:commentReference w:id="42"/>
      </w:r>
      <w:r>
        <w:rPr>
          <w:rFonts w:ascii="Times New Roman" w:hAnsi="Times New Roman" w:cs="Times New Roman"/>
          <w:sz w:val="28"/>
          <w:szCs w:val="28"/>
        </w:rPr>
        <w:t xml:space="preserve"> например мировоззрение Гаспара Винклера (</w:t>
      </w:r>
      <w:r>
        <w:rPr>
          <w:rFonts w:ascii="Times New Roman" w:hAnsi="Times New Roman" w:cs="Times New Roman"/>
          <w:sz w:val="28"/>
          <w:szCs w:val="28"/>
          <w:lang w:val="fr-CA"/>
        </w:rPr>
        <w:t>alter</w:t>
      </w:r>
      <w:r w:rsidRPr="002709B7">
        <w:rPr>
          <w:rFonts w:ascii="Times New Roman" w:hAnsi="Times New Roman" w:cs="Times New Roman"/>
          <w:sz w:val="28"/>
          <w:szCs w:val="28"/>
        </w:rPr>
        <w:t xml:space="preserve"> </w:t>
      </w:r>
      <w:r>
        <w:rPr>
          <w:rFonts w:ascii="Times New Roman" w:hAnsi="Times New Roman" w:cs="Times New Roman"/>
          <w:sz w:val="28"/>
          <w:szCs w:val="28"/>
        </w:rPr>
        <w:t>e</w:t>
      </w:r>
      <w:r>
        <w:rPr>
          <w:rFonts w:ascii="Times New Roman" w:hAnsi="Times New Roman" w:cs="Times New Roman"/>
          <w:sz w:val="28"/>
          <w:szCs w:val="28"/>
          <w:lang w:val="fr-CA"/>
        </w:rPr>
        <w:t>go</w:t>
      </w:r>
      <w:r w:rsidRPr="002709B7">
        <w:rPr>
          <w:rFonts w:ascii="Times New Roman" w:hAnsi="Times New Roman" w:cs="Times New Roman"/>
          <w:sz w:val="28"/>
          <w:szCs w:val="28"/>
        </w:rPr>
        <w:t xml:space="preserve"> </w:t>
      </w:r>
      <w:r>
        <w:rPr>
          <w:rFonts w:ascii="Times New Roman" w:hAnsi="Times New Roman" w:cs="Times New Roman"/>
          <w:sz w:val="28"/>
          <w:szCs w:val="28"/>
        </w:rPr>
        <w:t xml:space="preserve">многих текстов Жоржа Перека) </w:t>
      </w:r>
      <w:r>
        <w:rPr>
          <w:rFonts w:ascii="Times New Roman" w:hAnsi="Times New Roman" w:cs="Times New Roman"/>
          <w:sz w:val="28"/>
          <w:szCs w:val="28"/>
          <w:lang w:val="pl-PL"/>
        </w:rPr>
        <w:t>[16]</w:t>
      </w:r>
      <w:r>
        <w:rPr>
          <w:rFonts w:ascii="Times New Roman" w:hAnsi="Times New Roman" w:cs="Times New Roman"/>
          <w:sz w:val="28"/>
          <w:szCs w:val="28"/>
        </w:rPr>
        <w:t xml:space="preserve">, поскольку эти «Ботюли» представляют собой разных фикциональных субъектов. </w:t>
      </w:r>
    </w:p>
    <w:p w14:paraId="5B9798CF"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впервые в тексте нарратор подтрунивает над ситуацией письма и сообщает странную вещь: читатель ничего не сможет найти о Ботюле в классическом толковом </w:t>
      </w:r>
      <w:commentRangeStart w:id="43"/>
      <w:r>
        <w:rPr>
          <w:rFonts w:ascii="Times New Roman" w:hAnsi="Times New Roman" w:cs="Times New Roman"/>
          <w:sz w:val="28"/>
          <w:szCs w:val="28"/>
        </w:rPr>
        <w:t>словаре</w:t>
      </w:r>
      <w:commentRangeEnd w:id="43"/>
      <w:r w:rsidR="00EA4183">
        <w:rPr>
          <w:rStyle w:val="ab"/>
          <w:rFonts w:cs="Mangal"/>
        </w:rPr>
        <w:commentReference w:id="43"/>
      </w:r>
      <w:r>
        <w:rPr>
          <w:rFonts w:ascii="Times New Roman" w:hAnsi="Times New Roman" w:cs="Times New Roman"/>
          <w:sz w:val="28"/>
          <w:szCs w:val="28"/>
        </w:rPr>
        <w:t xml:space="preserve">, </w:t>
      </w:r>
      <w:r w:rsidRPr="00EA4183">
        <w:rPr>
          <w:rFonts w:ascii="Times New Roman" w:hAnsi="Times New Roman" w:cs="Times New Roman"/>
          <w:color w:val="FFFF00"/>
          <w:sz w:val="28"/>
          <w:szCs w:val="28"/>
        </w:rPr>
        <w:t xml:space="preserve">как будто проверяя </w:t>
      </w:r>
      <w:r>
        <w:rPr>
          <w:rFonts w:ascii="Times New Roman" w:hAnsi="Times New Roman" w:cs="Times New Roman"/>
          <w:sz w:val="28"/>
          <w:szCs w:val="28"/>
        </w:rPr>
        <w:t xml:space="preserve">читательскую способность к сверке фактов. Усердный читатель, безусловно, найдет подтверждение авторским словам, однако текст написан так, как будто Ботюль просто малоизвестный философ, недостойный упоминания в маститых </w:t>
      </w:r>
      <w:r>
        <w:rPr>
          <w:rFonts w:ascii="Times New Roman" w:hAnsi="Times New Roman" w:cs="Times New Roman"/>
          <w:sz w:val="28"/>
          <w:szCs w:val="28"/>
        </w:rPr>
        <w:lastRenderedPageBreak/>
        <w:t>словарях — и всего-то. Более того, этот пассаж становится вдвойне подозрительным от того, что во многих «Роберах» можно найти имя Перека (</w:t>
      </w:r>
      <w:r>
        <w:rPr>
          <w:rFonts w:ascii="Times New Roman" w:hAnsi="Times New Roman" w:cs="Times New Roman"/>
          <w:sz w:val="28"/>
          <w:szCs w:val="28"/>
          <w:lang w:val="fr-CA"/>
        </w:rPr>
        <w:t>Perec</w:t>
      </w:r>
      <w:r>
        <w:rPr>
          <w:rFonts w:ascii="Times New Roman" w:hAnsi="Times New Roman" w:cs="Times New Roman"/>
          <w:sz w:val="28"/>
          <w:szCs w:val="28"/>
        </w:rPr>
        <w:t>), хоть и написанное не так, как у Ле Теллье</w:t>
      </w:r>
      <w:r w:rsidRPr="002709B7">
        <w:rPr>
          <w:rFonts w:ascii="Times New Roman" w:hAnsi="Times New Roman" w:cs="Times New Roman"/>
          <w:sz w:val="28"/>
          <w:szCs w:val="28"/>
        </w:rPr>
        <w:t xml:space="preserve">. </w:t>
      </w:r>
      <w:r>
        <w:rPr>
          <w:rFonts w:ascii="Times New Roman" w:hAnsi="Times New Roman" w:cs="Times New Roman"/>
          <w:sz w:val="28"/>
          <w:szCs w:val="28"/>
        </w:rPr>
        <w:t xml:space="preserve">Обрывает все последняя фраза, в который отмечается отношение Ботюля к собственной непопулярности, оно якобы свидетельствует о его </w:t>
      </w:r>
      <w:commentRangeStart w:id="44"/>
      <w:r w:rsidRPr="00EA4183">
        <w:rPr>
          <w:rFonts w:ascii="Times New Roman" w:hAnsi="Times New Roman" w:cs="Times New Roman"/>
          <w:color w:val="FFFF00"/>
          <w:sz w:val="28"/>
          <w:szCs w:val="28"/>
        </w:rPr>
        <w:t>возможности</w:t>
      </w:r>
      <w:commentRangeEnd w:id="44"/>
      <w:r w:rsidR="00EA4183">
        <w:rPr>
          <w:rStyle w:val="ab"/>
          <w:rFonts w:cs="Mangal"/>
        </w:rPr>
        <w:commentReference w:id="44"/>
      </w:r>
      <w:r>
        <w:rPr>
          <w:rFonts w:ascii="Times New Roman" w:hAnsi="Times New Roman" w:cs="Times New Roman"/>
          <w:sz w:val="28"/>
          <w:szCs w:val="28"/>
        </w:rPr>
        <w:t xml:space="preserve"> существования. </w:t>
      </w:r>
    </w:p>
    <w:p w14:paraId="61CE1FBA" w14:textId="77777777" w:rsidR="000C67C8" w:rsidRDefault="00F12FA9">
      <w:pPr>
        <w:ind w:firstLine="709"/>
        <w:jc w:val="both"/>
        <w:rPr>
          <w:rFonts w:ascii="Times New Roman" w:hAnsi="Times New Roman" w:cs="Times New Roman"/>
          <w:i/>
          <w:iCs/>
          <w:sz w:val="28"/>
          <w:szCs w:val="28"/>
        </w:rPr>
      </w:pPr>
      <w:r>
        <w:rPr>
          <w:rFonts w:ascii="Times New Roman" w:hAnsi="Times New Roman" w:cs="Times New Roman"/>
          <w:sz w:val="28"/>
          <w:szCs w:val="28"/>
        </w:rPr>
        <w:t xml:space="preserve">В следующем отрывке Габриэль используют уже упомянутую книгу переписки Ботюля с Цвейгом </w:t>
      </w:r>
      <w:r w:rsidRPr="00AF07CA">
        <w:rPr>
          <w:rFonts w:ascii="Times New Roman" w:hAnsi="Times New Roman" w:cs="Times New Roman"/>
          <w:color w:val="FFFF00"/>
          <w:sz w:val="28"/>
          <w:szCs w:val="28"/>
        </w:rPr>
        <w:t>как</w:t>
      </w:r>
      <w:r>
        <w:rPr>
          <w:rFonts w:ascii="Times New Roman" w:hAnsi="Times New Roman" w:cs="Times New Roman"/>
          <w:sz w:val="28"/>
          <w:szCs w:val="28"/>
        </w:rPr>
        <w:t xml:space="preserve"> </w:t>
      </w:r>
      <w:r w:rsidRPr="00AF07CA">
        <w:rPr>
          <w:rFonts w:ascii="Times New Roman" w:hAnsi="Times New Roman" w:cs="Times New Roman"/>
          <w:color w:val="FFFF00"/>
          <w:sz w:val="28"/>
          <w:szCs w:val="28"/>
        </w:rPr>
        <w:t xml:space="preserve">своего рода гадание </w:t>
      </w:r>
      <w:r>
        <w:rPr>
          <w:rFonts w:ascii="Times New Roman" w:hAnsi="Times New Roman" w:cs="Times New Roman"/>
          <w:sz w:val="28"/>
          <w:szCs w:val="28"/>
        </w:rPr>
        <w:t xml:space="preserve">или книгу-талисман, которая подтверждает правильность </w:t>
      </w:r>
      <w:commentRangeStart w:id="45"/>
      <w:r>
        <w:rPr>
          <w:rFonts w:ascii="Times New Roman" w:hAnsi="Times New Roman" w:cs="Times New Roman"/>
          <w:sz w:val="28"/>
          <w:szCs w:val="28"/>
        </w:rPr>
        <w:t>выбранного</w:t>
      </w:r>
      <w:commentRangeEnd w:id="45"/>
      <w:r w:rsidR="00AF07CA">
        <w:rPr>
          <w:rStyle w:val="ab"/>
          <w:rFonts w:cs="Mangal"/>
        </w:rPr>
        <w:commentReference w:id="45"/>
      </w:r>
      <w:r>
        <w:rPr>
          <w:rFonts w:ascii="Times New Roman" w:hAnsi="Times New Roman" w:cs="Times New Roman"/>
          <w:sz w:val="28"/>
          <w:szCs w:val="28"/>
        </w:rPr>
        <w:t xml:space="preserve"> алгоритма действий героем. Габриэль проверяет и спрашивает себя, что ему дальше делать, в итоге книга переписки ему намекает, что некоторые вещи раскрываются и становятся явными лишь спустя много лет, что добавляет уверенности герою в его занятии: «Таким образом, от Перека не осталось ничего, кроме двух пробирок: в одной был кусок печени, в другой — легкого. Полная аннигиляция. Немного ошеломленный, Габриэль схватил увесистый том</w:t>
      </w:r>
      <w:bookmarkStart w:id="46" w:name="docs-internal-guid-a828298d-7fff-00e5-2d"/>
      <w:bookmarkEnd w:id="46"/>
      <w:r>
        <w:rPr>
          <w:rFonts w:ascii="Times New Roman" w:hAnsi="Times New Roman" w:cs="Times New Roman"/>
          <w:sz w:val="28"/>
          <w:szCs w:val="28"/>
        </w:rPr>
        <w:t xml:space="preserve"> “Переписки Ботюля-Цвейга</w:t>
      </w:r>
      <w:bookmarkStart w:id="47" w:name="docs-internal-guid-75048d71-7fff-2145-4d"/>
      <w:bookmarkEnd w:id="47"/>
      <w:r>
        <w:rPr>
          <w:rFonts w:ascii="Times New Roman" w:hAnsi="Times New Roman" w:cs="Times New Roman"/>
          <w:sz w:val="28"/>
          <w:szCs w:val="28"/>
        </w:rPr>
        <w:t>”. В своем письме Цвейгу от 23 февраля 1917 года прекрасный Жан-Батист писал:</w:t>
      </w:r>
    </w:p>
    <w:p w14:paraId="3BA41D4E" w14:textId="77777777" w:rsidR="000C67C8" w:rsidRDefault="00F12FA9">
      <w:pPr>
        <w:ind w:firstLine="709"/>
        <w:jc w:val="both"/>
        <w:rPr>
          <w:rFonts w:ascii="Times New Roman" w:hAnsi="Times New Roman" w:cs="Times New Roman"/>
          <w:sz w:val="28"/>
          <w:szCs w:val="28"/>
        </w:rPr>
      </w:pPr>
      <w:bookmarkStart w:id="48" w:name="docs-internal-guid-a828298d-7fff-00e5-21"/>
      <w:bookmarkEnd w:id="48"/>
      <w:r>
        <w:rPr>
          <w:rFonts w:ascii="Times New Roman" w:hAnsi="Times New Roman" w:cs="Times New Roman"/>
          <w:i/>
          <w:iCs/>
          <w:sz w:val="28"/>
          <w:szCs w:val="28"/>
        </w:rPr>
        <w:t>“Вы жалуетесь на головные боли, но знаете ли вы, дорогой Стефан, что некоторые смертельные болезни обязаны своим относительно безвредным характером тому факту, что они появляются только после ста пятидесяти лет инкубации?</w:t>
      </w:r>
      <w:bookmarkStart w:id="49" w:name="docs-internal-guid-75048d71-7fff-2145-41"/>
      <w:bookmarkEnd w:id="49"/>
      <w:r>
        <w:rPr>
          <w:rFonts w:ascii="Times New Roman" w:hAnsi="Times New Roman" w:cs="Times New Roman"/>
          <w:i/>
          <w:iCs/>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pl-PL"/>
        </w:rPr>
        <w:t>[</w:t>
      </w:r>
      <w:r>
        <w:rPr>
          <w:rFonts w:ascii="Times New Roman" w:hAnsi="Times New Roman" w:cs="Times New Roman"/>
          <w:sz w:val="28"/>
          <w:szCs w:val="28"/>
        </w:rPr>
        <w:t>1</w:t>
      </w:r>
      <w:r>
        <w:rPr>
          <w:rFonts w:ascii="Times New Roman" w:hAnsi="Times New Roman" w:cs="Times New Roman"/>
          <w:sz w:val="28"/>
          <w:szCs w:val="28"/>
          <w:lang w:val="pl-PL"/>
        </w:rPr>
        <w:t>5</w:t>
      </w:r>
      <w:r>
        <w:rPr>
          <w:rFonts w:ascii="Times New Roman" w:hAnsi="Times New Roman" w:cs="Times New Roman"/>
          <w:sz w:val="28"/>
          <w:szCs w:val="28"/>
        </w:rPr>
        <w:t>, р. 68</w:t>
      </w:r>
      <w:r>
        <w:rPr>
          <w:rFonts w:ascii="Times New Roman" w:hAnsi="Times New Roman" w:cs="Times New Roman"/>
          <w:sz w:val="28"/>
          <w:szCs w:val="28"/>
          <w:lang w:val="pl-PL"/>
        </w:rPr>
        <w:t>]</w:t>
      </w:r>
      <w:r>
        <w:rPr>
          <w:rFonts w:ascii="Times New Roman" w:hAnsi="Times New Roman" w:cs="Times New Roman"/>
          <w:sz w:val="28"/>
          <w:szCs w:val="28"/>
        </w:rPr>
        <w:t>.</w:t>
      </w:r>
    </w:p>
    <w:p w14:paraId="2205010B"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Как мы сказали, Габриэль не совсем гадает, но пытается проверить, как поступал или рефлексировал другой фикциональный персонаж, философ Ботюль. Любопытно, что сама придуманная цитата достаточно двусмысленна: с одной стороны, она может значить, что «ничего страшного, бывает и хуже», с другой стороны, что из того, что осталось от Ф. Перека (пробирки) все еще можно сделать некоторые выводы, провести разные виды анализа, чем далее и занимается герой и его помощники.</w:t>
      </w:r>
    </w:p>
    <w:p w14:paraId="3505D651"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Последний раз в тексте фигура Ботюля возникает в момент появляющегося </w:t>
      </w:r>
      <w:r w:rsidRPr="00AF07CA">
        <w:rPr>
          <w:rFonts w:ascii="Times New Roman" w:hAnsi="Times New Roman" w:cs="Times New Roman"/>
          <w:color w:val="FFFF00"/>
          <w:sz w:val="28"/>
          <w:szCs w:val="28"/>
        </w:rPr>
        <w:t xml:space="preserve">романтического интереса </w:t>
      </w:r>
      <w:commentRangeStart w:id="50"/>
      <w:r>
        <w:rPr>
          <w:rFonts w:ascii="Times New Roman" w:hAnsi="Times New Roman" w:cs="Times New Roman"/>
          <w:sz w:val="28"/>
          <w:szCs w:val="28"/>
        </w:rPr>
        <w:t>Габриэля</w:t>
      </w:r>
      <w:commentRangeEnd w:id="50"/>
      <w:r w:rsidR="00AF07CA">
        <w:rPr>
          <w:rStyle w:val="ab"/>
          <w:rFonts w:cs="Mangal"/>
        </w:rPr>
        <w:commentReference w:id="50"/>
      </w:r>
      <w:r>
        <w:rPr>
          <w:rFonts w:ascii="Times New Roman" w:hAnsi="Times New Roman" w:cs="Times New Roman"/>
          <w:sz w:val="28"/>
          <w:szCs w:val="28"/>
        </w:rPr>
        <w:t xml:space="preserve"> и заведения новых знакомых в среде товарищей Филиппа Перека. Главный герой снова проверяет некую «правильность» действий </w:t>
      </w:r>
      <w:commentRangeStart w:id="51"/>
      <w:r w:rsidRPr="00AF07CA">
        <w:rPr>
          <w:rFonts w:ascii="Times New Roman" w:hAnsi="Times New Roman" w:cs="Times New Roman"/>
          <w:color w:val="FFFF00"/>
          <w:sz w:val="28"/>
          <w:szCs w:val="28"/>
        </w:rPr>
        <w:t>в</w:t>
      </w:r>
      <w:commentRangeEnd w:id="51"/>
      <w:r w:rsidR="00AF07CA">
        <w:rPr>
          <w:rStyle w:val="ab"/>
          <w:rFonts w:cs="Mangal"/>
        </w:rPr>
        <w:commentReference w:id="51"/>
      </w:r>
      <w:r w:rsidRPr="00AF07CA">
        <w:rPr>
          <w:rFonts w:ascii="Times New Roman" w:hAnsi="Times New Roman" w:cs="Times New Roman"/>
          <w:color w:val="FFFF00"/>
          <w:sz w:val="28"/>
          <w:szCs w:val="28"/>
        </w:rPr>
        <w:t xml:space="preserve"> сравнении </w:t>
      </w:r>
      <w:r>
        <w:rPr>
          <w:rFonts w:ascii="Times New Roman" w:hAnsi="Times New Roman" w:cs="Times New Roman"/>
          <w:sz w:val="28"/>
          <w:szCs w:val="28"/>
        </w:rPr>
        <w:t xml:space="preserve">с Ботюлем, однако на этот раз речь идет о подмене личности, выдумывании для себя другого имени: «Воцарилось тяжелое молчание. На ум детективу пришло трогательное письмо Жана-Батиста Ботюля Цвейгу. Еще подростком, Ботюль, чтобы соблазнить молодую девушку, придумал себе вымышленное имя — Джованни Кальвино. Философ объяснил это так: </w:t>
      </w:r>
      <w:r>
        <w:rPr>
          <w:rFonts w:ascii="Times New Roman" w:hAnsi="Times New Roman" w:cs="Times New Roman"/>
          <w:i/>
          <w:iCs/>
          <w:sz w:val="28"/>
          <w:szCs w:val="28"/>
        </w:rPr>
        <w:t>“Не думайте, что я создал характер искателя приключений. Нет, я очень мало рассказывал о себе. Даже если бы я сохранил свое настоящее имя, мне бы захотелось приукрасить себя. Этот Джованни Кальвино, живший во мне, был тише меня. Тебе это покажется странным, мой дорогой Стефан, но в течение тех нескольких недель, когда я жил под своим вымышленным именем, я правда считаю, что был самим собой”</w:t>
      </w:r>
      <w:r>
        <w:rPr>
          <w:rFonts w:ascii="Times New Roman" w:hAnsi="Times New Roman" w:cs="Times New Roman"/>
          <w:sz w:val="28"/>
          <w:szCs w:val="28"/>
        </w:rPr>
        <w:t xml:space="preserve">» </w:t>
      </w:r>
      <w:r>
        <w:rPr>
          <w:rFonts w:ascii="Times New Roman" w:hAnsi="Times New Roman" w:cs="Times New Roman"/>
          <w:sz w:val="28"/>
          <w:szCs w:val="28"/>
          <w:lang w:val="pl-PL"/>
        </w:rPr>
        <w:t>[15</w:t>
      </w:r>
      <w:r>
        <w:rPr>
          <w:rFonts w:ascii="Times New Roman" w:hAnsi="Times New Roman" w:cs="Times New Roman"/>
          <w:sz w:val="28"/>
          <w:szCs w:val="28"/>
        </w:rPr>
        <w:t>, р. 118</w:t>
      </w:r>
      <w:r>
        <w:rPr>
          <w:rFonts w:ascii="Times New Roman" w:hAnsi="Times New Roman" w:cs="Times New Roman"/>
          <w:sz w:val="28"/>
          <w:szCs w:val="28"/>
          <w:lang w:val="pl-PL"/>
        </w:rPr>
        <w:t>]</w:t>
      </w:r>
      <w:r>
        <w:rPr>
          <w:rFonts w:ascii="Times New Roman" w:hAnsi="Times New Roman" w:cs="Times New Roman"/>
          <w:sz w:val="28"/>
          <w:szCs w:val="28"/>
        </w:rPr>
        <w:t>.</w:t>
      </w:r>
    </w:p>
    <w:p w14:paraId="3BFBBAAA"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данной несуществующей цитате сообщается необычная идея о том, что человек как психологически полноценная личность способен выдумывать для себя не просто отдельные маски и нормы поведения, но другое имя и психологический портрет, в соответствии с которым он может действовать и чувствовать себя самим собой. Несмотря на то, что подобные рассуждения отсылают читателя к теории множественной личности </w:t>
      </w:r>
      <w:r>
        <w:rPr>
          <w:rFonts w:ascii="Times New Roman" w:hAnsi="Times New Roman" w:cs="Times New Roman"/>
          <w:sz w:val="28"/>
          <w:szCs w:val="28"/>
          <w:lang w:val="pl-PL"/>
        </w:rPr>
        <w:t>[17,</w:t>
      </w:r>
      <w:r>
        <w:rPr>
          <w:rFonts w:ascii="Times New Roman" w:hAnsi="Times New Roman" w:cs="Times New Roman"/>
          <w:sz w:val="28"/>
          <w:szCs w:val="28"/>
        </w:rPr>
        <w:t xml:space="preserve"> с. 10</w:t>
      </w:r>
      <w:r>
        <w:rPr>
          <w:rFonts w:ascii="Times New Roman" w:hAnsi="Times New Roman" w:cs="Times New Roman"/>
          <w:sz w:val="28"/>
          <w:szCs w:val="28"/>
          <w:lang w:val="pl-PL"/>
        </w:rPr>
        <w:t>]</w:t>
      </w:r>
      <w:r>
        <w:rPr>
          <w:rFonts w:ascii="Times New Roman" w:hAnsi="Times New Roman" w:cs="Times New Roman"/>
          <w:sz w:val="28"/>
          <w:szCs w:val="28"/>
        </w:rPr>
        <w:t xml:space="preserve">, которая отчасти затронута в другом романе Ле Теллье («Аномалия», 2020), она никак не проявляется в данном тексте: Габриэль всегда ведет себя одинаково, под прикрытием выдумывая для себя ряд разных личностей (журналист, сыщик, медик и др.), и он никогда не становится другим субъектом. </w:t>
      </w:r>
      <w:r w:rsidRPr="006A2FE0">
        <w:rPr>
          <w:rFonts w:ascii="Times New Roman" w:hAnsi="Times New Roman" w:cs="Times New Roman"/>
          <w:color w:val="FFFF00"/>
          <w:sz w:val="28"/>
          <w:szCs w:val="28"/>
        </w:rPr>
        <w:t xml:space="preserve">В контексте </w:t>
      </w:r>
      <w:r>
        <w:rPr>
          <w:rFonts w:ascii="Times New Roman" w:hAnsi="Times New Roman" w:cs="Times New Roman"/>
          <w:sz w:val="28"/>
          <w:szCs w:val="28"/>
        </w:rPr>
        <w:t xml:space="preserve">психологического портрета читатель вряд ли сможет разделить начальное положение дел, когда он выпивает в баре с знакомыми и узнает о деле Перека, от схожей ситуации в конце романа, когда подтверждается случай еще одного исчезновения, о котором заранее было известно Габриэлю, но он ничего с этим не смог сделать. В этом плане важно, что герой Ле Теллье лишь пытается походить на Ботюля и вдохновляется им, но не является подобным метаперсонажем. </w:t>
      </w:r>
    </w:p>
    <w:p w14:paraId="4334F269"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«Исчезновении Перека» Ле Теллье достаточно скромно имплементирует Ботюля, используя его как часть внутренней мотивации в поведении главного героя. Ботюль выступает некоторой формой поддержки эмоционально-психологического состояния Габриэля в критические моменты, когда он не знает, что делать дальше, или же проверяет правильность своих действий через обращение к переписке Ботюля-Цвейга. Вымышленный философ оказывается не только игрой с читателем и ироническим подтруниванием над производством письма, его эфемерностью (читай: возможностью работать с несуществующим в разных степенях), но активным </w:t>
      </w:r>
      <w:commentRangeStart w:id="52"/>
      <w:r w:rsidRPr="006A2FE0">
        <w:rPr>
          <w:rFonts w:ascii="Times New Roman" w:hAnsi="Times New Roman" w:cs="Times New Roman"/>
          <w:color w:val="FFFF00"/>
          <w:sz w:val="28"/>
          <w:szCs w:val="28"/>
        </w:rPr>
        <w:t>приемом</w:t>
      </w:r>
      <w:commentRangeEnd w:id="52"/>
      <w:r w:rsidR="006A2FE0">
        <w:rPr>
          <w:rStyle w:val="ab"/>
          <w:rFonts w:cs="Mangal"/>
        </w:rPr>
        <w:commentReference w:id="52"/>
      </w:r>
      <w:r w:rsidRPr="006A2FE0">
        <w:rPr>
          <w:rFonts w:ascii="Times New Roman" w:hAnsi="Times New Roman" w:cs="Times New Roman"/>
          <w:color w:val="FFFF00"/>
          <w:sz w:val="28"/>
          <w:szCs w:val="28"/>
        </w:rPr>
        <w:t xml:space="preserve"> автора в мотивировке</w:t>
      </w:r>
      <w:r>
        <w:rPr>
          <w:rFonts w:ascii="Times New Roman" w:hAnsi="Times New Roman" w:cs="Times New Roman"/>
          <w:sz w:val="28"/>
          <w:szCs w:val="28"/>
        </w:rPr>
        <w:t xml:space="preserve">, </w:t>
      </w:r>
      <w:r w:rsidRPr="006A2FE0">
        <w:rPr>
          <w:rFonts w:ascii="Times New Roman" w:hAnsi="Times New Roman" w:cs="Times New Roman"/>
          <w:color w:val="FFFF00"/>
          <w:sz w:val="28"/>
          <w:szCs w:val="28"/>
        </w:rPr>
        <w:t>если не сюжетного развития, то поведения главного героя</w:t>
      </w:r>
      <w:r>
        <w:rPr>
          <w:rFonts w:ascii="Times New Roman" w:hAnsi="Times New Roman" w:cs="Times New Roman"/>
          <w:sz w:val="28"/>
          <w:szCs w:val="28"/>
        </w:rPr>
        <w:t>, история которого понятна гораздо менее, чем жизнь Ф. или Ж. «Переков».</w:t>
      </w:r>
    </w:p>
    <w:p w14:paraId="61447A23" w14:textId="77777777" w:rsidR="000C67C8" w:rsidRDefault="000C67C8">
      <w:pPr>
        <w:ind w:firstLine="737"/>
        <w:jc w:val="both"/>
        <w:rPr>
          <w:rFonts w:ascii="Times New Roman" w:hAnsi="Times New Roman" w:cs="Times New Roman"/>
          <w:sz w:val="28"/>
          <w:szCs w:val="28"/>
        </w:rPr>
      </w:pPr>
    </w:p>
    <w:p w14:paraId="1B0E824F"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b/>
          <w:bCs/>
          <w:sz w:val="28"/>
          <w:szCs w:val="28"/>
        </w:rPr>
        <w:t>Заключение</w:t>
      </w:r>
      <w:r>
        <w:rPr>
          <w:rFonts w:ascii="Times New Roman" w:hAnsi="Times New Roman" w:cs="Times New Roman"/>
          <w:sz w:val="28"/>
          <w:szCs w:val="28"/>
        </w:rPr>
        <w:t xml:space="preserve"> </w:t>
      </w:r>
    </w:p>
    <w:p w14:paraId="16A9D244" w14:textId="77777777" w:rsidR="000C67C8" w:rsidRDefault="00F12FA9">
      <w:pPr>
        <w:ind w:firstLine="709"/>
        <w:jc w:val="both"/>
        <w:rPr>
          <w:rFonts w:ascii="Times New Roman" w:hAnsi="Times New Roman" w:cs="Times New Roman"/>
          <w:sz w:val="28"/>
          <w:szCs w:val="28"/>
        </w:rPr>
      </w:pPr>
      <w:commentRangeStart w:id="53"/>
      <w:r w:rsidRPr="00437A3A">
        <w:rPr>
          <w:rFonts w:ascii="Times New Roman" w:hAnsi="Times New Roman" w:cs="Times New Roman"/>
          <w:color w:val="FFFF00"/>
          <w:sz w:val="28"/>
          <w:szCs w:val="28"/>
        </w:rPr>
        <w:t>Жан</w:t>
      </w:r>
      <w:commentRangeEnd w:id="53"/>
      <w:r w:rsidR="00437A3A">
        <w:rPr>
          <w:rStyle w:val="ab"/>
          <w:rFonts w:cs="Mangal"/>
        </w:rPr>
        <w:commentReference w:id="53"/>
      </w:r>
      <w:r w:rsidRPr="00437A3A">
        <w:rPr>
          <w:rFonts w:ascii="Times New Roman" w:hAnsi="Times New Roman" w:cs="Times New Roman"/>
          <w:color w:val="FFFF00"/>
          <w:sz w:val="28"/>
          <w:szCs w:val="28"/>
        </w:rPr>
        <w:t xml:space="preserve">-Батист Ботюль является вымышленным философом, который был придуман Фредериком Пажесом, но впоследствии стал популярным героем для множества текстов разных писателей, т.е. трансфикциональным метаперсонажем. </w:t>
      </w:r>
      <w:r>
        <w:rPr>
          <w:rFonts w:ascii="Times New Roman" w:hAnsi="Times New Roman" w:cs="Times New Roman"/>
          <w:sz w:val="28"/>
          <w:szCs w:val="28"/>
        </w:rPr>
        <w:t xml:space="preserve">Он является метаперсонажем, потому что никогда не присутствует в роли реального актанта, но лишь в функции комментария или повествования, он никогда не является настоящим действующим субъектом текстов, но при этом он якобы существует в действительности из-за его (вымышленных) связей с реальными </w:t>
      </w:r>
      <w:commentRangeStart w:id="54"/>
      <w:r>
        <w:rPr>
          <w:rFonts w:ascii="Times New Roman" w:hAnsi="Times New Roman" w:cs="Times New Roman"/>
          <w:sz w:val="28"/>
          <w:szCs w:val="28"/>
        </w:rPr>
        <w:t>людьми</w:t>
      </w:r>
      <w:commentRangeEnd w:id="54"/>
      <w:r w:rsidR="00437A3A">
        <w:rPr>
          <w:rStyle w:val="ab"/>
          <w:rFonts w:cs="Mangal"/>
        </w:rPr>
        <w:commentReference w:id="54"/>
      </w:r>
      <w:r w:rsidRPr="00437A3A">
        <w:rPr>
          <w:rFonts w:ascii="Times New Roman" w:hAnsi="Times New Roman" w:cs="Times New Roman"/>
          <w:color w:val="FFFF00"/>
          <w:sz w:val="28"/>
          <w:szCs w:val="28"/>
        </w:rPr>
        <w:t>, например Стефаном Цвейгом</w:t>
      </w:r>
      <w:r>
        <w:rPr>
          <w:rFonts w:ascii="Times New Roman" w:hAnsi="Times New Roman" w:cs="Times New Roman"/>
          <w:sz w:val="28"/>
          <w:szCs w:val="28"/>
        </w:rPr>
        <w:t xml:space="preserve">. </w:t>
      </w:r>
    </w:p>
    <w:p w14:paraId="0BF42BB6"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творчестве Эрве Ле Теллье фигура Ж.-Б. Ботюля занимает важное место, автор прибегает к ней как к приему письма, который, подобно </w:t>
      </w:r>
      <w:r w:rsidRPr="00556D63">
        <w:rPr>
          <w:rFonts w:ascii="Times New Roman" w:hAnsi="Times New Roman" w:cs="Times New Roman"/>
          <w:color w:val="FFFF00"/>
          <w:sz w:val="28"/>
          <w:szCs w:val="28"/>
        </w:rPr>
        <w:t xml:space="preserve">метафорическому размышлению </w:t>
      </w:r>
      <w:commentRangeStart w:id="55"/>
      <w:r w:rsidRPr="00556D63">
        <w:rPr>
          <w:rFonts w:ascii="Times New Roman" w:hAnsi="Times New Roman" w:cs="Times New Roman"/>
          <w:color w:val="FFFF00"/>
          <w:sz w:val="28"/>
          <w:szCs w:val="28"/>
        </w:rPr>
        <w:t>о</w:t>
      </w:r>
      <w:commentRangeEnd w:id="55"/>
      <w:r w:rsidR="00BE1F56">
        <w:rPr>
          <w:rStyle w:val="ab"/>
          <w:rFonts w:cs="Mangal"/>
        </w:rPr>
        <w:commentReference w:id="55"/>
      </w:r>
      <w:r w:rsidRPr="00556D63">
        <w:rPr>
          <w:rFonts w:ascii="Times New Roman" w:hAnsi="Times New Roman" w:cs="Times New Roman"/>
          <w:color w:val="FFFF00"/>
          <w:sz w:val="28"/>
          <w:szCs w:val="28"/>
        </w:rPr>
        <w:t xml:space="preserve"> другом авторе, мог бы окрасить тем или иным образом персонажей, но при этом </w:t>
      </w:r>
      <w:r w:rsidRPr="00437A3A">
        <w:rPr>
          <w:rFonts w:ascii="Times New Roman" w:hAnsi="Times New Roman" w:cs="Times New Roman"/>
          <w:color w:val="FFFF00"/>
          <w:sz w:val="28"/>
          <w:szCs w:val="28"/>
        </w:rPr>
        <w:t xml:space="preserve">оставаться некоторой постиронией </w:t>
      </w:r>
      <w:r>
        <w:rPr>
          <w:rFonts w:ascii="Times New Roman" w:hAnsi="Times New Roman" w:cs="Times New Roman"/>
          <w:sz w:val="28"/>
          <w:szCs w:val="28"/>
        </w:rPr>
        <w:t xml:space="preserve">над </w:t>
      </w:r>
      <w:r>
        <w:rPr>
          <w:rFonts w:ascii="Times New Roman" w:hAnsi="Times New Roman" w:cs="Times New Roman"/>
          <w:sz w:val="28"/>
          <w:szCs w:val="28"/>
        </w:rPr>
        <w:lastRenderedPageBreak/>
        <w:t xml:space="preserve">происходящим. Таким образом, главная роль Ботюля, по крайней мере в текстах Эрве Ле Теллье, может быть обозначена как иронико-мотивационная, хотя </w:t>
      </w:r>
      <w:r w:rsidRPr="00437A3A">
        <w:rPr>
          <w:rFonts w:ascii="Times New Roman" w:hAnsi="Times New Roman" w:cs="Times New Roman"/>
          <w:color w:val="FFFF00"/>
          <w:sz w:val="28"/>
          <w:szCs w:val="28"/>
        </w:rPr>
        <w:t>наличие</w:t>
      </w:r>
      <w:r>
        <w:rPr>
          <w:rFonts w:ascii="Times New Roman" w:hAnsi="Times New Roman" w:cs="Times New Roman"/>
          <w:sz w:val="28"/>
          <w:szCs w:val="28"/>
        </w:rPr>
        <w:t xml:space="preserve"> Ботюля в тексте этим не ограничивается.</w:t>
      </w:r>
    </w:p>
    <w:p w14:paraId="313D90A7" w14:textId="77777777" w:rsidR="000C67C8" w:rsidRDefault="00F12FA9">
      <w:pPr>
        <w:ind w:firstLine="709"/>
        <w:jc w:val="both"/>
        <w:rPr>
          <w:rFonts w:ascii="Times New Roman" w:hAnsi="Times New Roman" w:cs="Times New Roman"/>
          <w:sz w:val="28"/>
          <w:szCs w:val="28"/>
        </w:rPr>
      </w:pPr>
      <w:r>
        <w:rPr>
          <w:rFonts w:ascii="Times New Roman" w:hAnsi="Times New Roman" w:cs="Times New Roman"/>
          <w:sz w:val="28"/>
          <w:szCs w:val="28"/>
        </w:rPr>
        <w:t>Ботюль как трансфикционал</w:t>
      </w:r>
      <w:r w:rsidRPr="006D1DBD">
        <w:rPr>
          <w:rFonts w:ascii="Times New Roman" w:hAnsi="Times New Roman" w:cs="Times New Roman"/>
          <w:sz w:val="28"/>
          <w:szCs w:val="28"/>
          <w:highlight w:val="yellow"/>
        </w:rPr>
        <w:t>ьы</w:t>
      </w:r>
      <w:r>
        <w:rPr>
          <w:rFonts w:ascii="Times New Roman" w:hAnsi="Times New Roman" w:cs="Times New Roman"/>
          <w:sz w:val="28"/>
          <w:szCs w:val="28"/>
        </w:rPr>
        <w:t xml:space="preserve">й метаперсонаж сам по себе ничего не определяет, но при этом объединяет множество текстов общей фигурой, которая, возможно, не более вымышленная, чем представления тех или иных зарубежных писателей о Достоевском, или даже такой версии творчества Толстого и </w:t>
      </w:r>
      <w:r w:rsidRPr="00437A3A">
        <w:rPr>
          <w:rFonts w:ascii="Times New Roman" w:hAnsi="Times New Roman" w:cs="Times New Roman"/>
          <w:sz w:val="28"/>
          <w:szCs w:val="28"/>
          <w:highlight w:val="yellow"/>
        </w:rPr>
        <w:t>Достоевкого</w:t>
      </w:r>
      <w:r>
        <w:rPr>
          <w:rFonts w:ascii="Times New Roman" w:hAnsi="Times New Roman" w:cs="Times New Roman"/>
          <w:sz w:val="28"/>
          <w:szCs w:val="28"/>
        </w:rPr>
        <w:t xml:space="preserve"> как — Толстоевский (это не мистификация, а скорее компаративный </w:t>
      </w:r>
      <w:commentRangeStart w:id="56"/>
      <w:r>
        <w:rPr>
          <w:rFonts w:ascii="Times New Roman" w:hAnsi="Times New Roman" w:cs="Times New Roman"/>
          <w:sz w:val="28"/>
          <w:szCs w:val="28"/>
        </w:rPr>
        <w:t>концепт</w:t>
      </w:r>
      <w:commentRangeEnd w:id="56"/>
      <w:r w:rsidR="00437A3A">
        <w:rPr>
          <w:rStyle w:val="ab"/>
          <w:rFonts w:cs="Mangal"/>
        </w:rPr>
        <w:commentReference w:id="56"/>
      </w:r>
      <w:r>
        <w:rPr>
          <w:rFonts w:ascii="Times New Roman" w:hAnsi="Times New Roman" w:cs="Times New Roman"/>
          <w:sz w:val="28"/>
          <w:szCs w:val="28"/>
        </w:rPr>
        <w:t xml:space="preserve">) </w:t>
      </w:r>
      <w:r>
        <w:rPr>
          <w:rFonts w:ascii="Times New Roman" w:hAnsi="Times New Roman" w:cs="Times New Roman"/>
          <w:sz w:val="28"/>
          <w:szCs w:val="28"/>
          <w:lang w:val="pl-PL"/>
        </w:rPr>
        <w:t>[</w:t>
      </w:r>
      <w:r>
        <w:rPr>
          <w:rFonts w:ascii="Times New Roman" w:hAnsi="Times New Roman" w:cs="Times New Roman"/>
          <w:sz w:val="28"/>
          <w:szCs w:val="28"/>
        </w:rPr>
        <w:t>1</w:t>
      </w:r>
      <w:r>
        <w:rPr>
          <w:rFonts w:ascii="Times New Roman" w:hAnsi="Times New Roman" w:cs="Times New Roman"/>
          <w:sz w:val="28"/>
          <w:szCs w:val="28"/>
          <w:lang w:val="pl-PL"/>
        </w:rPr>
        <w:t>7</w:t>
      </w:r>
      <w:r>
        <w:rPr>
          <w:rFonts w:ascii="Times New Roman" w:hAnsi="Times New Roman" w:cs="Times New Roman"/>
          <w:sz w:val="28"/>
          <w:szCs w:val="28"/>
        </w:rPr>
        <w:t>, с. 11</w:t>
      </w:r>
      <w:r>
        <w:rPr>
          <w:rFonts w:ascii="Times New Roman" w:hAnsi="Times New Roman" w:cs="Times New Roman"/>
          <w:sz w:val="28"/>
          <w:szCs w:val="28"/>
          <w:lang w:val="pl-PL"/>
        </w:rPr>
        <w:t>]</w:t>
      </w:r>
      <w:r>
        <w:rPr>
          <w:rFonts w:ascii="Times New Roman" w:hAnsi="Times New Roman" w:cs="Times New Roman"/>
          <w:sz w:val="28"/>
          <w:szCs w:val="28"/>
        </w:rPr>
        <w:t xml:space="preserve">. Само существование Ботюля и его «нормальное» функционирование в текстах писателей как философа, по отношению к которому совершают отсылку, ставит специфический вопрос о работе вымысла и нашего восприятия текстуальных двойников реальности — как «призраков» в том смысле, которое в это понятие вкладывал Жак Деррида </w:t>
      </w:r>
      <w:r>
        <w:rPr>
          <w:rFonts w:ascii="Times New Roman" w:hAnsi="Times New Roman" w:cs="Times New Roman"/>
          <w:sz w:val="28"/>
          <w:szCs w:val="28"/>
          <w:lang w:val="pl-PL"/>
        </w:rPr>
        <w:t>[</w:t>
      </w:r>
      <w:r>
        <w:rPr>
          <w:rFonts w:ascii="Times New Roman" w:hAnsi="Times New Roman" w:cs="Times New Roman"/>
          <w:sz w:val="28"/>
          <w:szCs w:val="28"/>
        </w:rPr>
        <w:t>1</w:t>
      </w:r>
      <w:r>
        <w:rPr>
          <w:rFonts w:ascii="Times New Roman" w:hAnsi="Times New Roman" w:cs="Times New Roman"/>
          <w:sz w:val="28"/>
          <w:szCs w:val="28"/>
          <w:lang w:val="pl-PL"/>
        </w:rPr>
        <w:t>8</w:t>
      </w:r>
      <w:r>
        <w:rPr>
          <w:rFonts w:ascii="Times New Roman" w:hAnsi="Times New Roman" w:cs="Times New Roman"/>
          <w:sz w:val="28"/>
          <w:szCs w:val="28"/>
        </w:rPr>
        <w:t>, с. 15–16</w:t>
      </w:r>
      <w:r>
        <w:rPr>
          <w:rFonts w:ascii="Times New Roman" w:hAnsi="Times New Roman" w:cs="Times New Roman"/>
          <w:sz w:val="28"/>
          <w:szCs w:val="28"/>
          <w:lang w:val="pl-PL"/>
        </w:rPr>
        <w:t>]</w:t>
      </w:r>
      <w:r>
        <w:rPr>
          <w:rFonts w:ascii="Times New Roman" w:hAnsi="Times New Roman" w:cs="Times New Roman"/>
          <w:sz w:val="28"/>
          <w:szCs w:val="28"/>
        </w:rPr>
        <w:t>. В этом контексте Ботюль оказывается чистым «призраком» без могилы и даже тела, но при этом он участник дискурса о жизни других фикциональных и фактуальных сущностей</w:t>
      </w:r>
      <w:r w:rsidRPr="002709B7">
        <w:rPr>
          <w:rFonts w:ascii="Times New Roman" w:hAnsi="Times New Roman" w:cs="Times New Roman"/>
          <w:sz w:val="28"/>
          <w:szCs w:val="28"/>
        </w:rPr>
        <w:t xml:space="preserve">. </w:t>
      </w:r>
      <w:r>
        <w:rPr>
          <w:rFonts w:ascii="Times New Roman" w:hAnsi="Times New Roman" w:cs="Times New Roman"/>
          <w:sz w:val="28"/>
          <w:szCs w:val="28"/>
        </w:rPr>
        <w:t>Наконец, настоящая работа не претендует на какую-либо завершенность изучения феномена, кроме анализа представленного романа Ле Теллье, статья лишь прокладывает путь к возможному обсуждению «миров истории» Ботюля как трансфикционального метаперсонажа в современной французской литературе.</w:t>
      </w:r>
    </w:p>
    <w:p w14:paraId="21E31E9A" w14:textId="77777777" w:rsidR="000C67C8" w:rsidRDefault="00F12FA9">
      <w:pPr>
        <w:ind w:firstLine="709"/>
        <w:jc w:val="center"/>
        <w:rPr>
          <w:rFonts w:hint="eastAsia"/>
        </w:rPr>
      </w:pPr>
      <w:r>
        <w:rPr>
          <w:rFonts w:ascii="Times New Roman" w:hAnsi="Times New Roman" w:cs="Times New Roman"/>
          <w:sz w:val="28"/>
          <w:szCs w:val="28"/>
        </w:rPr>
        <w:br/>
      </w:r>
      <w:r>
        <w:rPr>
          <w:rFonts w:ascii="Times New Roman" w:hAnsi="Times New Roman" w:cs="Times New Roman"/>
          <w:b/>
          <w:bCs/>
        </w:rPr>
        <w:t>Список литературы</w:t>
      </w:r>
    </w:p>
    <w:p w14:paraId="2119BBCF" w14:textId="77777777" w:rsidR="000C67C8" w:rsidRDefault="000C67C8">
      <w:pPr>
        <w:ind w:firstLine="709"/>
        <w:jc w:val="center"/>
        <w:rPr>
          <w:rFonts w:hint="eastAsia"/>
        </w:rPr>
      </w:pPr>
    </w:p>
    <w:p w14:paraId="7346C113" w14:textId="77777777" w:rsidR="000C67C8" w:rsidRDefault="00F12FA9">
      <w:pPr>
        <w:numPr>
          <w:ilvl w:val="0"/>
          <w:numId w:val="1"/>
        </w:numPr>
        <w:jc w:val="both"/>
        <w:rPr>
          <w:rFonts w:ascii="Times New Roman" w:hAnsi="Times New Roman" w:cs="Times New Roman"/>
          <w:i/>
          <w:iCs/>
          <w:lang w:val="fr-CA"/>
        </w:rPr>
      </w:pPr>
      <w:r>
        <w:rPr>
          <w:rFonts w:ascii="Times New Roman" w:hAnsi="Times New Roman" w:cs="Times New Roman"/>
          <w:i/>
          <w:iCs/>
          <w:lang w:val="fr-CA"/>
        </w:rPr>
        <w:t xml:space="preserve">Carpenter S. </w:t>
      </w:r>
      <w:r>
        <w:rPr>
          <w:rFonts w:ascii="Times New Roman" w:hAnsi="Times New Roman" w:cs="Times New Roman"/>
          <w:lang w:val="fr-CA"/>
        </w:rPr>
        <w:t>Mystification et esthétique moderne //</w:t>
      </w:r>
      <w:r>
        <w:rPr>
          <w:rFonts w:ascii="Times New Roman" w:hAnsi="Times New Roman" w:cs="Times New Roman"/>
          <w:lang w:val="pl-PL"/>
        </w:rPr>
        <w:t xml:space="preserve">  Romantisme.</w:t>
      </w:r>
      <w:r w:rsidRPr="002709B7">
        <w:rPr>
          <w:rFonts w:ascii="Times New Roman" w:hAnsi="Times New Roman" w:cs="Times New Roman"/>
          <w:lang w:val="fr-FR"/>
        </w:rPr>
        <w:t xml:space="preserve"> </w:t>
      </w:r>
      <w:r>
        <w:rPr>
          <w:rFonts w:ascii="Times New Roman" w:hAnsi="Times New Roman" w:cs="Times New Roman"/>
        </w:rPr>
        <w:t>2012. № 156 (2). Р. 13–24. </w:t>
      </w:r>
      <w:hyperlink r:id="rId10" w:history="1">
        <w:r>
          <w:rPr>
            <w:rStyle w:val="a5"/>
            <w:rFonts w:ascii="Times New Roman" w:hAnsi="Times New Roman" w:cs="Times New Roman"/>
          </w:rPr>
          <w:t>https://doi.org/10.3917/rom.156.0013</w:t>
        </w:r>
      </w:hyperlink>
      <w:r>
        <w:rPr>
          <w:rFonts w:ascii="Times New Roman" w:hAnsi="Times New Roman" w:cs="Times New Roman"/>
        </w:rPr>
        <w:t>.</w:t>
      </w:r>
    </w:p>
    <w:p w14:paraId="7C69DDAD" w14:textId="77777777" w:rsidR="000C67C8" w:rsidRDefault="00F12FA9">
      <w:pPr>
        <w:numPr>
          <w:ilvl w:val="0"/>
          <w:numId w:val="1"/>
        </w:numPr>
        <w:jc w:val="both"/>
        <w:rPr>
          <w:rFonts w:ascii="Times New Roman" w:hAnsi="Times New Roman" w:cs="Times New Roman"/>
          <w:i/>
          <w:iCs/>
          <w:lang w:val="fr-CA"/>
        </w:rPr>
      </w:pPr>
      <w:r>
        <w:rPr>
          <w:rFonts w:ascii="Times New Roman" w:hAnsi="Times New Roman" w:cs="Times New Roman"/>
          <w:i/>
          <w:iCs/>
          <w:lang w:val="fr-CA"/>
        </w:rPr>
        <w:t xml:space="preserve">Jeandillou J-F. </w:t>
      </w:r>
      <w:r>
        <w:rPr>
          <w:rFonts w:ascii="Times New Roman" w:hAnsi="Times New Roman" w:cs="Times New Roman"/>
          <w:lang w:val="fr-CA"/>
        </w:rPr>
        <w:t>Esthétique de la mystification. Tactique et stratégie littéraires. Paris : Minuit, 1994. 240 p.</w:t>
      </w:r>
    </w:p>
    <w:p w14:paraId="046A25B8" w14:textId="77777777" w:rsidR="000C67C8" w:rsidRPr="002709B7" w:rsidRDefault="00F12FA9">
      <w:pPr>
        <w:numPr>
          <w:ilvl w:val="0"/>
          <w:numId w:val="1"/>
        </w:numPr>
        <w:jc w:val="both"/>
        <w:rPr>
          <w:rFonts w:ascii="Times New Roman" w:hAnsi="Times New Roman" w:cs="Times New Roman"/>
          <w:i/>
          <w:iCs/>
        </w:rPr>
      </w:pPr>
      <w:r>
        <w:rPr>
          <w:rFonts w:ascii="Times New Roman" w:hAnsi="Times New Roman" w:cs="Times New Roman"/>
          <w:i/>
          <w:iCs/>
          <w:lang w:val="fr-CA"/>
        </w:rPr>
        <w:t>Cohen A.</w:t>
      </w:r>
      <w:r>
        <w:rPr>
          <w:rFonts w:ascii="Times New Roman" w:hAnsi="Times New Roman" w:cs="Times New Roman"/>
          <w:lang w:val="fr-CA"/>
        </w:rPr>
        <w:t xml:space="preserve"> Jean-Baptiste Botul: La Vie sexuelle d'Emmanuel Kant. Présentation, traduction et notes de Frédéric Pagès, 1999 // Dix-Huitième Siècle. </w:t>
      </w:r>
      <w:r w:rsidRPr="002709B7">
        <w:rPr>
          <w:rFonts w:ascii="Times New Roman" w:hAnsi="Times New Roman" w:cs="Times New Roman"/>
        </w:rPr>
        <w:t xml:space="preserve">2001. </w:t>
      </w:r>
      <w:r>
        <w:rPr>
          <w:rFonts w:ascii="Times New Roman" w:hAnsi="Times New Roman" w:cs="Times New Roman"/>
        </w:rPr>
        <w:t>№</w:t>
      </w:r>
      <w:r w:rsidRPr="002709B7">
        <w:rPr>
          <w:rFonts w:ascii="Times New Roman" w:hAnsi="Times New Roman" w:cs="Times New Roman"/>
        </w:rPr>
        <w:t xml:space="preserve"> 33. </w:t>
      </w:r>
      <w:r>
        <w:rPr>
          <w:rFonts w:ascii="Times New Roman" w:hAnsi="Times New Roman" w:cs="Times New Roman"/>
          <w:lang w:val="fr-CA"/>
        </w:rPr>
        <w:t>P</w:t>
      </w:r>
      <w:r w:rsidRPr="002709B7">
        <w:rPr>
          <w:rFonts w:ascii="Times New Roman" w:hAnsi="Times New Roman" w:cs="Times New Roman"/>
        </w:rPr>
        <w:t xml:space="preserve">. 699. </w:t>
      </w:r>
      <w:r>
        <w:rPr>
          <w:rFonts w:ascii="Times New Roman" w:hAnsi="Times New Roman" w:cs="Times New Roman"/>
          <w:lang w:val="fr-CA"/>
        </w:rPr>
        <w:t>URL </w:t>
      </w:r>
      <w:r w:rsidRPr="002709B7">
        <w:rPr>
          <w:rFonts w:ascii="Times New Roman" w:hAnsi="Times New Roman" w:cs="Times New Roman"/>
        </w:rPr>
        <w:t xml:space="preserve">: </w:t>
      </w:r>
      <w:hyperlink r:id="rId11" w:history="1">
        <w:r>
          <w:rPr>
            <w:rStyle w:val="a5"/>
            <w:rFonts w:ascii="Times New Roman" w:hAnsi="Times New Roman" w:cs="Times New Roman"/>
            <w:lang w:val="fr-CA"/>
          </w:rPr>
          <w:t>https</w:t>
        </w:r>
        <w:r w:rsidRPr="002709B7">
          <w:rPr>
            <w:rStyle w:val="a5"/>
            <w:rFonts w:ascii="Times New Roman" w:hAnsi="Times New Roman" w:cs="Times New Roman"/>
          </w:rPr>
          <w:t>://</w:t>
        </w:r>
        <w:r>
          <w:rPr>
            <w:rStyle w:val="a5"/>
            <w:rFonts w:ascii="Times New Roman" w:hAnsi="Times New Roman" w:cs="Times New Roman"/>
            <w:lang w:val="fr-CA"/>
          </w:rPr>
          <w:t>www</w:t>
        </w:r>
        <w:r w:rsidRPr="002709B7">
          <w:rPr>
            <w:rStyle w:val="a5"/>
            <w:rFonts w:ascii="Times New Roman" w:hAnsi="Times New Roman" w:cs="Times New Roman"/>
          </w:rPr>
          <w:t>.</w:t>
        </w:r>
        <w:r>
          <w:rPr>
            <w:rStyle w:val="a5"/>
            <w:rFonts w:ascii="Times New Roman" w:hAnsi="Times New Roman" w:cs="Times New Roman"/>
            <w:lang w:val="fr-CA"/>
          </w:rPr>
          <w:t>persee</w:t>
        </w:r>
        <w:r w:rsidRPr="002709B7">
          <w:rPr>
            <w:rStyle w:val="a5"/>
            <w:rFonts w:ascii="Times New Roman" w:hAnsi="Times New Roman" w:cs="Times New Roman"/>
          </w:rPr>
          <w:t>.</w:t>
        </w:r>
        <w:r>
          <w:rPr>
            <w:rStyle w:val="a5"/>
            <w:rFonts w:ascii="Times New Roman" w:hAnsi="Times New Roman" w:cs="Times New Roman"/>
            <w:lang w:val="fr-CA"/>
          </w:rPr>
          <w:t>fr</w:t>
        </w:r>
        <w:r w:rsidRPr="002709B7">
          <w:rPr>
            <w:rStyle w:val="a5"/>
            <w:rFonts w:ascii="Times New Roman" w:hAnsi="Times New Roman" w:cs="Times New Roman"/>
          </w:rPr>
          <w:t>/</w:t>
        </w:r>
        <w:r>
          <w:rPr>
            <w:rStyle w:val="a5"/>
            <w:rFonts w:ascii="Times New Roman" w:hAnsi="Times New Roman" w:cs="Times New Roman"/>
            <w:lang w:val="fr-CA"/>
          </w:rPr>
          <w:t>doc</w:t>
        </w:r>
        <w:r w:rsidRPr="002709B7">
          <w:rPr>
            <w:rStyle w:val="a5"/>
            <w:rFonts w:ascii="Times New Roman" w:hAnsi="Times New Roman" w:cs="Times New Roman"/>
          </w:rPr>
          <w:t>/</w:t>
        </w:r>
        <w:r>
          <w:rPr>
            <w:rStyle w:val="a5"/>
            <w:rFonts w:ascii="Times New Roman" w:hAnsi="Times New Roman" w:cs="Times New Roman"/>
            <w:lang w:val="fr-CA"/>
          </w:rPr>
          <w:t>dhs</w:t>
        </w:r>
        <w:r w:rsidRPr="002709B7">
          <w:rPr>
            <w:rStyle w:val="a5"/>
            <w:rFonts w:ascii="Times New Roman" w:hAnsi="Times New Roman" w:cs="Times New Roman"/>
          </w:rPr>
          <w:t>_0070-6760_2001_</w:t>
        </w:r>
        <w:r>
          <w:rPr>
            <w:rStyle w:val="a5"/>
            <w:rFonts w:ascii="Times New Roman" w:hAnsi="Times New Roman" w:cs="Times New Roman"/>
            <w:lang w:val="fr-CA"/>
          </w:rPr>
          <w:t>num</w:t>
        </w:r>
        <w:r w:rsidRPr="002709B7">
          <w:rPr>
            <w:rStyle w:val="a5"/>
            <w:rFonts w:ascii="Times New Roman" w:hAnsi="Times New Roman" w:cs="Times New Roman"/>
          </w:rPr>
          <w:t>_33_1_2448_</w:t>
        </w:r>
        <w:r>
          <w:rPr>
            <w:rStyle w:val="a5"/>
            <w:rFonts w:ascii="Times New Roman" w:hAnsi="Times New Roman" w:cs="Times New Roman"/>
            <w:lang w:val="fr-CA"/>
          </w:rPr>
          <w:t>t</w:t>
        </w:r>
        <w:r w:rsidRPr="002709B7">
          <w:rPr>
            <w:rStyle w:val="a5"/>
            <w:rFonts w:ascii="Times New Roman" w:hAnsi="Times New Roman" w:cs="Times New Roman"/>
          </w:rPr>
          <w:t>1_0699_0000₂</w:t>
        </w:r>
      </w:hyperlink>
      <w:r w:rsidRPr="002709B7">
        <w:rPr>
          <w:rStyle w:val="a5"/>
          <w:rFonts w:ascii="Times New Roman" w:hAnsi="Times New Roman" w:cs="Times New Roman"/>
        </w:rPr>
        <w:t xml:space="preserve"> </w:t>
      </w:r>
      <w:r>
        <w:rPr>
          <w:rStyle w:val="a5"/>
          <w:rFonts w:ascii="Times New Roman" w:hAnsi="Times New Roman" w:cs="Times New Roman"/>
          <w:color w:val="auto"/>
          <w:u w:val="none"/>
        </w:rPr>
        <w:t>(дата обращения: 04.07.2025)</w:t>
      </w:r>
      <w:r w:rsidRPr="002709B7">
        <w:rPr>
          <w:rFonts w:ascii="Times New Roman" w:hAnsi="Times New Roman" w:cs="Times New Roman"/>
        </w:rPr>
        <w:t>.</w:t>
      </w:r>
    </w:p>
    <w:p w14:paraId="7735BEA9" w14:textId="77777777" w:rsidR="000C67C8" w:rsidRPr="002709B7" w:rsidRDefault="00F12FA9">
      <w:pPr>
        <w:numPr>
          <w:ilvl w:val="0"/>
          <w:numId w:val="1"/>
        </w:numPr>
        <w:jc w:val="both"/>
        <w:rPr>
          <w:rFonts w:ascii="Times New Roman" w:hAnsi="Times New Roman" w:cs="Times New Roman"/>
        </w:rPr>
      </w:pPr>
      <w:r>
        <w:rPr>
          <w:rFonts w:ascii="Times New Roman" w:hAnsi="Times New Roman" w:cs="Times New Roman"/>
          <w:i/>
          <w:iCs/>
          <w:lang w:val="fr-CA"/>
        </w:rPr>
        <w:t xml:space="preserve">Lacelin A. </w:t>
      </w:r>
      <w:r>
        <w:rPr>
          <w:rFonts w:ascii="Times New Roman" w:hAnsi="Times New Roman" w:cs="Times New Roman"/>
          <w:lang w:val="fr-CA"/>
        </w:rPr>
        <w:t>BHL en flagrant délire : l’affaire Botul. URL </w:t>
      </w:r>
      <w:r w:rsidRPr="002709B7">
        <w:rPr>
          <w:rFonts w:ascii="Times New Roman" w:hAnsi="Times New Roman" w:cs="Times New Roman"/>
        </w:rPr>
        <w:t xml:space="preserve">: </w:t>
      </w:r>
      <w:hyperlink r:id="rId12" w:history="1">
        <w:r>
          <w:rPr>
            <w:rStyle w:val="a5"/>
            <w:rFonts w:ascii="Times New Roman" w:hAnsi="Times New Roman" w:cs="Times New Roman"/>
            <w:lang w:val="fr-CA"/>
          </w:rPr>
          <w:t>https</w:t>
        </w:r>
        <w:r w:rsidRPr="002709B7">
          <w:rPr>
            <w:rStyle w:val="a5"/>
            <w:rFonts w:ascii="Times New Roman" w:hAnsi="Times New Roman" w:cs="Times New Roman"/>
          </w:rPr>
          <w:t>://</w:t>
        </w:r>
        <w:r>
          <w:rPr>
            <w:rStyle w:val="a5"/>
            <w:rFonts w:ascii="Times New Roman" w:hAnsi="Times New Roman" w:cs="Times New Roman"/>
            <w:lang w:val="fr-CA"/>
          </w:rPr>
          <w:t>www</w:t>
        </w:r>
        <w:r w:rsidRPr="002709B7">
          <w:rPr>
            <w:rStyle w:val="a5"/>
            <w:rFonts w:ascii="Times New Roman" w:hAnsi="Times New Roman" w:cs="Times New Roman"/>
          </w:rPr>
          <w:t>.</w:t>
        </w:r>
        <w:r>
          <w:rPr>
            <w:rStyle w:val="a5"/>
            <w:rFonts w:ascii="Times New Roman" w:hAnsi="Times New Roman" w:cs="Times New Roman"/>
            <w:lang w:val="fr-CA"/>
          </w:rPr>
          <w:t>nouvelobs</w:t>
        </w:r>
        <w:r w:rsidRPr="002709B7">
          <w:rPr>
            <w:rStyle w:val="a5"/>
            <w:rFonts w:ascii="Times New Roman" w:hAnsi="Times New Roman" w:cs="Times New Roman"/>
          </w:rPr>
          <w:t>.</w:t>
        </w:r>
        <w:r>
          <w:rPr>
            <w:rStyle w:val="a5"/>
            <w:rFonts w:ascii="Times New Roman" w:hAnsi="Times New Roman" w:cs="Times New Roman"/>
            <w:lang w:val="fr-CA"/>
          </w:rPr>
          <w:t>com</w:t>
        </w:r>
        <w:r w:rsidRPr="002709B7">
          <w:rPr>
            <w:rStyle w:val="a5"/>
            <w:rFonts w:ascii="Times New Roman" w:hAnsi="Times New Roman" w:cs="Times New Roman"/>
          </w:rPr>
          <w:t>/</w:t>
        </w:r>
        <w:r>
          <w:rPr>
            <w:rStyle w:val="a5"/>
            <w:rFonts w:ascii="Times New Roman" w:hAnsi="Times New Roman" w:cs="Times New Roman"/>
            <w:lang w:val="fr-CA"/>
          </w:rPr>
          <w:t>essais</w:t>
        </w:r>
        <w:r w:rsidRPr="002709B7">
          <w:rPr>
            <w:rStyle w:val="a5"/>
            <w:rFonts w:ascii="Times New Roman" w:hAnsi="Times New Roman" w:cs="Times New Roman"/>
          </w:rPr>
          <w:t>/20100208.</w:t>
        </w:r>
        <w:r>
          <w:rPr>
            <w:rStyle w:val="a5"/>
            <w:rFonts w:ascii="Times New Roman" w:hAnsi="Times New Roman" w:cs="Times New Roman"/>
            <w:lang w:val="fr-CA"/>
          </w:rPr>
          <w:t>BIB</w:t>
        </w:r>
        <w:r w:rsidRPr="002709B7">
          <w:rPr>
            <w:rStyle w:val="a5"/>
            <w:rFonts w:ascii="Times New Roman" w:hAnsi="Times New Roman" w:cs="Times New Roman"/>
          </w:rPr>
          <w:t>4886/</w:t>
        </w:r>
        <w:r>
          <w:rPr>
            <w:rStyle w:val="a5"/>
            <w:rFonts w:ascii="Times New Roman" w:hAnsi="Times New Roman" w:cs="Times New Roman"/>
            <w:lang w:val="fr-CA"/>
          </w:rPr>
          <w:t>bhl</w:t>
        </w:r>
        <w:r w:rsidRPr="002709B7">
          <w:rPr>
            <w:rStyle w:val="a5"/>
            <w:rFonts w:ascii="Times New Roman" w:hAnsi="Times New Roman" w:cs="Times New Roman"/>
          </w:rPr>
          <w:t>-</w:t>
        </w:r>
        <w:r>
          <w:rPr>
            <w:rStyle w:val="a5"/>
            <w:rFonts w:ascii="Times New Roman" w:hAnsi="Times New Roman" w:cs="Times New Roman"/>
            <w:lang w:val="fr-CA"/>
          </w:rPr>
          <w:t>en</w:t>
        </w:r>
        <w:r w:rsidRPr="002709B7">
          <w:rPr>
            <w:rStyle w:val="a5"/>
            <w:rFonts w:ascii="Times New Roman" w:hAnsi="Times New Roman" w:cs="Times New Roman"/>
          </w:rPr>
          <w:t>-</w:t>
        </w:r>
        <w:r>
          <w:rPr>
            <w:rStyle w:val="a5"/>
            <w:rFonts w:ascii="Times New Roman" w:hAnsi="Times New Roman" w:cs="Times New Roman"/>
            <w:lang w:val="fr-CA"/>
          </w:rPr>
          <w:t>flagrant</w:t>
        </w:r>
        <w:r w:rsidRPr="002709B7">
          <w:rPr>
            <w:rStyle w:val="a5"/>
            <w:rFonts w:ascii="Times New Roman" w:hAnsi="Times New Roman" w:cs="Times New Roman"/>
          </w:rPr>
          <w:t>-</w:t>
        </w:r>
        <w:r>
          <w:rPr>
            <w:rStyle w:val="a5"/>
            <w:rFonts w:ascii="Times New Roman" w:hAnsi="Times New Roman" w:cs="Times New Roman"/>
            <w:lang w:val="fr-CA"/>
          </w:rPr>
          <w:t>delire</w:t>
        </w:r>
        <w:r w:rsidRPr="002709B7">
          <w:rPr>
            <w:rStyle w:val="a5"/>
            <w:rFonts w:ascii="Times New Roman" w:hAnsi="Times New Roman" w:cs="Times New Roman"/>
          </w:rPr>
          <w:t>-</w:t>
        </w:r>
        <w:r>
          <w:rPr>
            <w:rStyle w:val="a5"/>
            <w:rFonts w:ascii="Times New Roman" w:hAnsi="Times New Roman" w:cs="Times New Roman"/>
            <w:lang w:val="fr-CA"/>
          </w:rPr>
          <w:t>l</w:t>
        </w:r>
        <w:r w:rsidRPr="002709B7">
          <w:rPr>
            <w:rStyle w:val="a5"/>
            <w:rFonts w:ascii="Times New Roman" w:hAnsi="Times New Roman" w:cs="Times New Roman"/>
          </w:rPr>
          <w:t>-</w:t>
        </w:r>
        <w:r>
          <w:rPr>
            <w:rStyle w:val="a5"/>
            <w:rFonts w:ascii="Times New Roman" w:hAnsi="Times New Roman" w:cs="Times New Roman"/>
            <w:lang w:val="fr-CA"/>
          </w:rPr>
          <w:t>affaire</w:t>
        </w:r>
        <w:r w:rsidRPr="002709B7">
          <w:rPr>
            <w:rStyle w:val="a5"/>
            <w:rFonts w:ascii="Times New Roman" w:hAnsi="Times New Roman" w:cs="Times New Roman"/>
          </w:rPr>
          <w:t>-</w:t>
        </w:r>
        <w:r>
          <w:rPr>
            <w:rStyle w:val="a5"/>
            <w:rFonts w:ascii="Times New Roman" w:hAnsi="Times New Roman" w:cs="Times New Roman"/>
            <w:lang w:val="fr-CA"/>
          </w:rPr>
          <w:t>botul</w:t>
        </w:r>
        <w:r w:rsidRPr="002709B7">
          <w:rPr>
            <w:rStyle w:val="a5"/>
            <w:rFonts w:ascii="Times New Roman" w:hAnsi="Times New Roman" w:cs="Times New Roman"/>
          </w:rPr>
          <w:t>.</w:t>
        </w:r>
        <w:r>
          <w:rPr>
            <w:rStyle w:val="a5"/>
            <w:rFonts w:ascii="Times New Roman" w:hAnsi="Times New Roman" w:cs="Times New Roman"/>
            <w:lang w:val="fr-CA"/>
          </w:rPr>
          <w:t>html</w:t>
        </w:r>
      </w:hyperlink>
      <w:r w:rsidRPr="002709B7">
        <w:rPr>
          <w:rFonts w:ascii="Times New Roman" w:hAnsi="Times New Roman" w:cs="Times New Roman"/>
        </w:rPr>
        <w:t xml:space="preserve"> </w:t>
      </w:r>
      <w:r>
        <w:rPr>
          <w:rStyle w:val="a5"/>
          <w:rFonts w:ascii="Times New Roman" w:hAnsi="Times New Roman" w:cs="Times New Roman"/>
          <w:color w:val="auto"/>
          <w:u w:val="none"/>
        </w:rPr>
        <w:t>(дата обращения: 04.07.2025)</w:t>
      </w:r>
      <w:r w:rsidRPr="002709B7">
        <w:rPr>
          <w:rFonts w:ascii="Times New Roman" w:hAnsi="Times New Roman" w:cs="Times New Roman"/>
        </w:rPr>
        <w:t xml:space="preserve">. </w:t>
      </w:r>
    </w:p>
    <w:p w14:paraId="63E049C9" w14:textId="77777777" w:rsidR="000C67C8" w:rsidRPr="002709B7" w:rsidRDefault="00F12FA9">
      <w:pPr>
        <w:numPr>
          <w:ilvl w:val="0"/>
          <w:numId w:val="1"/>
        </w:numPr>
        <w:jc w:val="both"/>
        <w:rPr>
          <w:rFonts w:ascii="Times New Roman" w:hAnsi="Times New Roman" w:cs="Times New Roman"/>
          <w:i/>
          <w:iCs/>
        </w:rPr>
      </w:pPr>
      <w:r>
        <w:rPr>
          <w:rFonts w:ascii="Times New Roman" w:hAnsi="Times New Roman" w:cs="Times New Roman"/>
          <w:lang w:val="fr-CA"/>
        </w:rPr>
        <w:t xml:space="preserve">Là-bas si j'y </w:t>
      </w:r>
      <w:r w:rsidRPr="002709B7">
        <w:rPr>
          <w:rFonts w:ascii="Times New Roman" w:hAnsi="Times New Roman" w:cs="Times New Roman"/>
          <w:lang w:val="fr-FR"/>
        </w:rPr>
        <w:t>suis. Botul</w:t>
      </w:r>
      <w:r>
        <w:rPr>
          <w:rFonts w:ascii="Times New Roman" w:hAnsi="Times New Roman" w:cs="Times New Roman"/>
          <w:lang w:val="fr-CA"/>
        </w:rPr>
        <w:t xml:space="preserve"> n'existe pas, je l'ai rencontré! </w:t>
      </w:r>
      <w:r>
        <w:rPr>
          <w:rFonts w:ascii="Times New Roman" w:hAnsi="Times New Roman" w:cs="Times New Roman"/>
          <w:lang w:val="en-US"/>
        </w:rPr>
        <w:t>URL </w:t>
      </w:r>
      <w:r w:rsidRPr="002709B7">
        <w:rPr>
          <w:rFonts w:ascii="Times New Roman" w:hAnsi="Times New Roman" w:cs="Times New Roman"/>
        </w:rPr>
        <w:t xml:space="preserve">: </w:t>
      </w:r>
      <w:hyperlink r:id="rId13" w:history="1">
        <w:r>
          <w:rPr>
            <w:rStyle w:val="a5"/>
            <w:rFonts w:ascii="Times New Roman" w:hAnsi="Times New Roman" w:cs="Times New Roman"/>
            <w:lang w:val="en-US"/>
          </w:rPr>
          <w:t>https</w:t>
        </w:r>
        <w:r w:rsidRPr="002709B7">
          <w:rPr>
            <w:rStyle w:val="a5"/>
            <w:rFonts w:ascii="Times New Roman" w:hAnsi="Times New Roman" w:cs="Times New Roman"/>
          </w:rPr>
          <w:t>://</w:t>
        </w:r>
        <w:r>
          <w:rPr>
            <w:rStyle w:val="a5"/>
            <w:rFonts w:ascii="Times New Roman" w:hAnsi="Times New Roman" w:cs="Times New Roman"/>
            <w:lang w:val="en-US"/>
          </w:rPr>
          <w:t>la</w:t>
        </w:r>
        <w:r w:rsidRPr="002709B7">
          <w:rPr>
            <w:rStyle w:val="a5"/>
            <w:rFonts w:ascii="Times New Roman" w:hAnsi="Times New Roman" w:cs="Times New Roman"/>
          </w:rPr>
          <w:t>-</w:t>
        </w:r>
        <w:r>
          <w:rPr>
            <w:rStyle w:val="a5"/>
            <w:rFonts w:ascii="Times New Roman" w:hAnsi="Times New Roman" w:cs="Times New Roman"/>
            <w:lang w:val="en-US"/>
          </w:rPr>
          <w:t>bas</w:t>
        </w:r>
        <w:r w:rsidRPr="002709B7">
          <w:rPr>
            <w:rStyle w:val="a5"/>
            <w:rFonts w:ascii="Times New Roman" w:hAnsi="Times New Roman" w:cs="Times New Roman"/>
          </w:rPr>
          <w:t>.</w:t>
        </w:r>
        <w:r>
          <w:rPr>
            <w:rStyle w:val="a5"/>
            <w:rFonts w:ascii="Times New Roman" w:hAnsi="Times New Roman" w:cs="Times New Roman"/>
            <w:lang w:val="en-US"/>
          </w:rPr>
          <w:t>org</w:t>
        </w:r>
        <w:r w:rsidRPr="002709B7">
          <w:rPr>
            <w:rStyle w:val="a5"/>
            <w:rFonts w:ascii="Times New Roman" w:hAnsi="Times New Roman" w:cs="Times New Roman"/>
          </w:rPr>
          <w:t>/</w:t>
        </w:r>
        <w:r>
          <w:rPr>
            <w:rStyle w:val="a5"/>
            <w:rFonts w:ascii="Times New Roman" w:hAnsi="Times New Roman" w:cs="Times New Roman"/>
            <w:lang w:val="en-US"/>
          </w:rPr>
          <w:t>spip</w:t>
        </w:r>
        <w:r w:rsidRPr="002709B7">
          <w:rPr>
            <w:rStyle w:val="a5"/>
            <w:rFonts w:ascii="Times New Roman" w:hAnsi="Times New Roman" w:cs="Times New Roman"/>
          </w:rPr>
          <w:t>.</w:t>
        </w:r>
        <w:r>
          <w:rPr>
            <w:rStyle w:val="a5"/>
            <w:rFonts w:ascii="Times New Roman" w:hAnsi="Times New Roman" w:cs="Times New Roman"/>
            <w:lang w:val="en-US"/>
          </w:rPr>
          <w:t>php</w:t>
        </w:r>
        <w:r w:rsidRPr="002709B7">
          <w:rPr>
            <w:rStyle w:val="a5"/>
            <w:rFonts w:ascii="Times New Roman" w:hAnsi="Times New Roman" w:cs="Times New Roman"/>
          </w:rPr>
          <w:t>?</w:t>
        </w:r>
        <w:r>
          <w:rPr>
            <w:rStyle w:val="a5"/>
            <w:rFonts w:ascii="Times New Roman" w:hAnsi="Times New Roman" w:cs="Times New Roman"/>
            <w:lang w:val="en-US"/>
          </w:rPr>
          <w:t>page</w:t>
        </w:r>
        <w:r w:rsidRPr="002709B7">
          <w:rPr>
            <w:rStyle w:val="a5"/>
            <w:rFonts w:ascii="Times New Roman" w:hAnsi="Times New Roman" w:cs="Times New Roman"/>
          </w:rPr>
          <w:t>=</w:t>
        </w:r>
        <w:r>
          <w:rPr>
            <w:rStyle w:val="a5"/>
            <w:rFonts w:ascii="Times New Roman" w:hAnsi="Times New Roman" w:cs="Times New Roman"/>
            <w:lang w:val="en-US"/>
          </w:rPr>
          <w:t>article</w:t>
        </w:r>
        <w:r w:rsidRPr="002709B7">
          <w:rPr>
            <w:rStyle w:val="a5"/>
            <w:rFonts w:ascii="Times New Roman" w:hAnsi="Times New Roman" w:cs="Times New Roman"/>
          </w:rPr>
          <w:t>&amp;</w:t>
        </w:r>
        <w:r>
          <w:rPr>
            <w:rStyle w:val="a5"/>
            <w:rFonts w:ascii="Times New Roman" w:hAnsi="Times New Roman" w:cs="Times New Roman"/>
            <w:lang w:val="en-US"/>
          </w:rPr>
          <w:t>id</w:t>
        </w:r>
        <w:r w:rsidRPr="002709B7">
          <w:rPr>
            <w:rStyle w:val="a5"/>
            <w:rFonts w:ascii="Times New Roman" w:hAnsi="Times New Roman" w:cs="Times New Roman"/>
          </w:rPr>
          <w:t>_</w:t>
        </w:r>
        <w:r>
          <w:rPr>
            <w:rStyle w:val="a5"/>
            <w:rFonts w:ascii="Times New Roman" w:hAnsi="Times New Roman" w:cs="Times New Roman"/>
            <w:lang w:val="en-US"/>
          </w:rPr>
          <w:t>article</w:t>
        </w:r>
        <w:r w:rsidRPr="002709B7">
          <w:rPr>
            <w:rStyle w:val="a5"/>
            <w:rFonts w:ascii="Times New Roman" w:hAnsi="Times New Roman" w:cs="Times New Roman"/>
          </w:rPr>
          <w:t>=1876</w:t>
        </w:r>
      </w:hyperlink>
      <w:r w:rsidRPr="002709B7">
        <w:rPr>
          <w:rStyle w:val="a5"/>
          <w:rFonts w:ascii="Times New Roman" w:hAnsi="Times New Roman" w:cs="Times New Roman"/>
          <w:u w:val="none"/>
        </w:rPr>
        <w:t xml:space="preserve"> </w:t>
      </w:r>
      <w:r>
        <w:rPr>
          <w:rStyle w:val="a5"/>
          <w:rFonts w:ascii="Times New Roman" w:hAnsi="Times New Roman" w:cs="Times New Roman"/>
          <w:color w:val="auto"/>
          <w:u w:val="none"/>
        </w:rPr>
        <w:t>(дата обращения: 04.07.2025)</w:t>
      </w:r>
      <w:r w:rsidRPr="002709B7">
        <w:rPr>
          <w:rFonts w:ascii="Times New Roman" w:hAnsi="Times New Roman" w:cs="Times New Roman"/>
          <w:i/>
          <w:iCs/>
        </w:rPr>
        <w:t>.</w:t>
      </w:r>
    </w:p>
    <w:p w14:paraId="2E7B8F8B" w14:textId="77777777" w:rsidR="000C67C8" w:rsidRDefault="00F12FA9">
      <w:pPr>
        <w:numPr>
          <w:ilvl w:val="0"/>
          <w:numId w:val="1"/>
        </w:numPr>
        <w:jc w:val="both"/>
        <w:rPr>
          <w:rFonts w:ascii="Times New Roman" w:hAnsi="Times New Roman" w:cs="Times New Roman"/>
          <w:i/>
          <w:iCs/>
          <w:lang w:val="fr-CA"/>
        </w:rPr>
      </w:pPr>
      <w:r>
        <w:rPr>
          <w:rFonts w:ascii="Times New Roman" w:hAnsi="Times New Roman" w:cs="Times New Roman"/>
          <w:i/>
          <w:iCs/>
          <w:lang w:val="fr-CA"/>
        </w:rPr>
        <w:t xml:space="preserve">Roubaud J. </w:t>
      </w:r>
      <w:r>
        <w:rPr>
          <w:rFonts w:ascii="Times New Roman" w:hAnsi="Times New Roman" w:cs="Times New Roman"/>
          <w:lang w:val="fr-CA"/>
        </w:rPr>
        <w:t>Botulisme et oulipisme //</w:t>
      </w:r>
      <w:r w:rsidRPr="002709B7">
        <w:rPr>
          <w:rFonts w:ascii="Times New Roman" w:hAnsi="Times New Roman" w:cs="Times New Roman"/>
          <w:lang w:val="fr-FR"/>
        </w:rPr>
        <w:t xml:space="preserve"> </w:t>
      </w:r>
      <w:r>
        <w:rPr>
          <w:rFonts w:ascii="Times New Roman" w:hAnsi="Times New Roman" w:cs="Times New Roman"/>
          <w:lang w:val="fr-CA"/>
        </w:rPr>
        <w:t>Bibliothèque Oulipienne volume 9. Montreuil : Le Castor Astral, 2014. 333 p.</w:t>
      </w:r>
    </w:p>
    <w:p w14:paraId="553E9412" w14:textId="77777777" w:rsidR="000C67C8" w:rsidRDefault="00F12FA9">
      <w:pPr>
        <w:numPr>
          <w:ilvl w:val="0"/>
          <w:numId w:val="1"/>
        </w:numPr>
        <w:jc w:val="both"/>
        <w:rPr>
          <w:rFonts w:ascii="Times New Roman" w:hAnsi="Times New Roman" w:cs="Times New Roman"/>
          <w:i/>
          <w:iCs/>
          <w:lang w:val="en-US"/>
        </w:rPr>
      </w:pPr>
      <w:r>
        <w:rPr>
          <w:rFonts w:ascii="Times New Roman" w:hAnsi="Times New Roman" w:cs="Times New Roman"/>
          <w:i/>
          <w:iCs/>
          <w:lang w:val="fr-CA"/>
        </w:rPr>
        <w:t xml:space="preserve">Jeandillou J-F. </w:t>
      </w:r>
      <w:r>
        <w:rPr>
          <w:rFonts w:ascii="Times New Roman" w:hAnsi="Times New Roman" w:cs="Times New Roman"/>
          <w:lang w:val="fr-CA"/>
        </w:rPr>
        <w:t>Supercheries littéraires : La vie et l'œuvre des auteurs supposés. Nouvelle édition revue et augmentée</w:t>
      </w:r>
      <w:r>
        <w:rPr>
          <w:rFonts w:ascii="Times New Roman" w:hAnsi="Times New Roman" w:cs="Times New Roman"/>
        </w:rPr>
        <w:t>.</w:t>
      </w:r>
      <w:r>
        <w:rPr>
          <w:rFonts w:ascii="Times New Roman" w:hAnsi="Times New Roman" w:cs="Times New Roman"/>
          <w:lang w:val="fr-CA"/>
        </w:rPr>
        <w:t xml:space="preserve"> Genève : Librairie Droz, 2001. 680 p.</w:t>
      </w:r>
    </w:p>
    <w:p w14:paraId="5CC368CE" w14:textId="77777777" w:rsidR="000C67C8" w:rsidRDefault="00F12FA9">
      <w:pPr>
        <w:numPr>
          <w:ilvl w:val="0"/>
          <w:numId w:val="1"/>
        </w:numPr>
        <w:jc w:val="both"/>
        <w:rPr>
          <w:rFonts w:ascii="Times New Roman" w:hAnsi="Times New Roman" w:cs="Times New Roman"/>
          <w:i/>
          <w:iCs/>
          <w:lang w:val="fr-CA"/>
        </w:rPr>
      </w:pPr>
      <w:r w:rsidRPr="002709B7">
        <w:rPr>
          <w:rFonts w:ascii="Times New Roman" w:hAnsi="Times New Roman" w:cs="Times New Roman"/>
          <w:i/>
          <w:iCs/>
          <w:lang w:val="fr-FR"/>
        </w:rPr>
        <w:t xml:space="preserve">Botul J.-B. </w:t>
      </w:r>
      <w:r w:rsidRPr="002709B7">
        <w:rPr>
          <w:rFonts w:ascii="Times New Roman" w:hAnsi="Times New Roman" w:cs="Times New Roman"/>
          <w:lang w:val="fr-FR"/>
        </w:rPr>
        <w:t xml:space="preserve">La vie sexuelle d'Emmanuel Kant. </w:t>
      </w:r>
      <w:r>
        <w:rPr>
          <w:rFonts w:ascii="Times New Roman" w:hAnsi="Times New Roman" w:cs="Times New Roman"/>
          <w:lang w:val="en-US"/>
        </w:rPr>
        <w:t>Paris : Fayard, 1999. 93 p.</w:t>
      </w:r>
    </w:p>
    <w:p w14:paraId="4F9880C0" w14:textId="77777777" w:rsidR="000C67C8" w:rsidRDefault="00F12FA9">
      <w:pPr>
        <w:numPr>
          <w:ilvl w:val="0"/>
          <w:numId w:val="1"/>
        </w:numPr>
        <w:jc w:val="both"/>
        <w:rPr>
          <w:rFonts w:ascii="Times New Roman" w:hAnsi="Times New Roman" w:cs="Times New Roman"/>
          <w:i/>
          <w:iCs/>
          <w:lang w:val="fr-CA"/>
        </w:rPr>
      </w:pPr>
      <w:r>
        <w:rPr>
          <w:rFonts w:ascii="Times New Roman" w:hAnsi="Times New Roman" w:cs="Times New Roman"/>
          <w:i/>
          <w:iCs/>
          <w:lang w:val="fr-CA"/>
        </w:rPr>
        <w:t>Saint-Gelais R.</w:t>
      </w:r>
      <w:r>
        <w:rPr>
          <w:rFonts w:ascii="Times New Roman" w:hAnsi="Times New Roman" w:cs="Times New Roman"/>
          <w:lang w:val="fr-CA"/>
        </w:rPr>
        <w:t xml:space="preserve"> Fictions transfuges: La transfictionnalité et ses enjeux</w:t>
      </w:r>
      <w:r w:rsidRPr="002709B7">
        <w:rPr>
          <w:rFonts w:ascii="Times New Roman" w:hAnsi="Times New Roman" w:cs="Times New Roman"/>
          <w:lang w:val="fr-FR"/>
        </w:rPr>
        <w:t>.</w:t>
      </w:r>
      <w:r>
        <w:rPr>
          <w:rFonts w:ascii="Times New Roman" w:hAnsi="Times New Roman" w:cs="Times New Roman"/>
          <w:lang w:val="fr-CA"/>
        </w:rPr>
        <w:t xml:space="preserve"> Paris : Seuil, 2011. 608 p.</w:t>
      </w:r>
    </w:p>
    <w:p w14:paraId="28901E64" w14:textId="77777777" w:rsidR="000C67C8" w:rsidRDefault="00F12FA9">
      <w:pPr>
        <w:numPr>
          <w:ilvl w:val="0"/>
          <w:numId w:val="1"/>
        </w:numPr>
        <w:jc w:val="both"/>
        <w:rPr>
          <w:rFonts w:ascii="Times New Roman" w:hAnsi="Times New Roman" w:cs="Times New Roman"/>
          <w:i/>
          <w:iCs/>
        </w:rPr>
      </w:pPr>
      <w:r w:rsidRPr="002709B7">
        <w:rPr>
          <w:rFonts w:ascii="Times New Roman" w:hAnsi="Times New Roman" w:cs="Times New Roman"/>
          <w:i/>
          <w:iCs/>
          <w:lang w:val="en-US"/>
        </w:rPr>
        <w:t>Ryan M.-L.</w:t>
      </w:r>
      <w:r w:rsidRPr="002709B7">
        <w:rPr>
          <w:rFonts w:ascii="Times New Roman" w:hAnsi="Times New Roman" w:cs="Times New Roman"/>
          <w:lang w:val="en-US"/>
        </w:rPr>
        <w:t xml:space="preserve"> From Possible Worlds to Storyworlds: On the Worldness of Narrative Representation // Possible Worlds Theory and Contemporary Narratology. </w:t>
      </w:r>
      <w:r>
        <w:rPr>
          <w:rFonts w:ascii="Times New Roman" w:hAnsi="Times New Roman" w:cs="Times New Roman"/>
          <w:lang w:val="fr-CA"/>
        </w:rPr>
        <w:t>Lincoln : University of Nebraska Press,</w:t>
      </w:r>
      <w:r>
        <w:rPr>
          <w:rFonts w:ascii="Times New Roman" w:hAnsi="Times New Roman" w:cs="Times New Roman"/>
        </w:rPr>
        <w:t xml:space="preserve"> 2019. </w:t>
      </w:r>
      <w:r>
        <w:rPr>
          <w:rFonts w:ascii="Times New Roman" w:hAnsi="Times New Roman" w:cs="Times New Roman"/>
          <w:lang w:val="fr-CA"/>
        </w:rPr>
        <w:t>P. 62–87.</w:t>
      </w:r>
    </w:p>
    <w:p w14:paraId="3BEAB799" w14:textId="77777777" w:rsidR="000C67C8" w:rsidRDefault="00F12FA9">
      <w:pPr>
        <w:numPr>
          <w:ilvl w:val="0"/>
          <w:numId w:val="1"/>
        </w:numPr>
        <w:jc w:val="both"/>
        <w:rPr>
          <w:rFonts w:ascii="Times New Roman" w:hAnsi="Times New Roman" w:cs="Times New Roman"/>
          <w:i/>
          <w:iCs/>
          <w:bdr w:val="none" w:sz="0" w:space="0" w:color="000000"/>
          <w:lang w:val="fr-CA"/>
        </w:rPr>
      </w:pPr>
      <w:r>
        <w:rPr>
          <w:rFonts w:ascii="Times New Roman" w:hAnsi="Times New Roman" w:cs="Times New Roman"/>
          <w:i/>
          <w:iCs/>
        </w:rPr>
        <w:lastRenderedPageBreak/>
        <w:t>Муравьева Л. Е.</w:t>
      </w:r>
      <w:r>
        <w:rPr>
          <w:rFonts w:ascii="Times New Roman" w:hAnsi="Times New Roman" w:cs="Times New Roman"/>
        </w:rPr>
        <w:t xml:space="preserve"> Экзофикшн и энактивистские нарративы в современной французской литературе // </w:t>
      </w:r>
      <w:r>
        <w:rPr>
          <w:rFonts w:ascii="Times New Roman" w:hAnsi="Times New Roman" w:cs="Times New Roman"/>
          <w:lang w:val="fr-CA"/>
        </w:rPr>
        <w:t>Studia</w:t>
      </w:r>
      <w:r w:rsidRPr="002709B7">
        <w:rPr>
          <w:rFonts w:ascii="Times New Roman" w:hAnsi="Times New Roman" w:cs="Times New Roman"/>
        </w:rPr>
        <w:t xml:space="preserve"> </w:t>
      </w:r>
      <w:r>
        <w:rPr>
          <w:rFonts w:ascii="Times New Roman" w:hAnsi="Times New Roman" w:cs="Times New Roman"/>
          <w:lang w:val="fr-CA"/>
        </w:rPr>
        <w:t>Litterarum</w:t>
      </w:r>
      <w:r w:rsidRPr="002709B7">
        <w:rPr>
          <w:rFonts w:ascii="Times New Roman" w:hAnsi="Times New Roman" w:cs="Times New Roman"/>
        </w:rPr>
        <w:t>.</w:t>
      </w:r>
      <w:r>
        <w:rPr>
          <w:rFonts w:ascii="Times New Roman" w:hAnsi="Times New Roman" w:cs="Times New Roman"/>
        </w:rPr>
        <w:t xml:space="preserve"> 2022. </w:t>
      </w:r>
      <w:r>
        <w:rPr>
          <w:rFonts w:ascii="Times New Roman" w:hAnsi="Times New Roman" w:cs="Times New Roman"/>
          <w:lang w:val="fr-CA"/>
        </w:rPr>
        <w:t>№ 7 (3). C. 30</w:t>
      </w:r>
      <w:r>
        <w:rPr>
          <w:rFonts w:ascii="Times New Roman" w:hAnsi="Times New Roman" w:cs="Times New Roman"/>
        </w:rPr>
        <w:t>–</w:t>
      </w:r>
      <w:r>
        <w:rPr>
          <w:rFonts w:ascii="Times New Roman" w:hAnsi="Times New Roman" w:cs="Times New Roman"/>
          <w:lang w:val="fr-CA"/>
        </w:rPr>
        <w:t xml:space="preserve">51. </w:t>
      </w:r>
      <w:hyperlink r:id="rId14" w:history="1">
        <w:r>
          <w:rPr>
            <w:rStyle w:val="a5"/>
            <w:rFonts w:ascii="Times New Roman" w:hAnsi="Times New Roman" w:cs="Times New Roman"/>
            <w:bdr w:val="none" w:sz="0" w:space="0" w:color="000000"/>
            <w:lang w:val="fr-CA"/>
          </w:rPr>
          <w:t>https://doi.org/10.22455/2500-4247-2022-7-3-30-51</w:t>
        </w:r>
      </w:hyperlink>
      <w:r>
        <w:rPr>
          <w:rStyle w:val="a5"/>
          <w:rFonts w:ascii="Times New Roman" w:hAnsi="Times New Roman" w:cs="Times New Roman"/>
          <w:bdr w:val="none" w:sz="0" w:space="0" w:color="000000"/>
          <w:lang w:val="fr-CA"/>
        </w:rPr>
        <w:t xml:space="preserve">  </w:t>
      </w:r>
      <w:r>
        <w:rPr>
          <w:rFonts w:ascii="Times New Roman" w:hAnsi="Times New Roman" w:cs="Times New Roman"/>
          <w:bdr w:val="none" w:sz="0" w:space="0" w:color="000000"/>
          <w:lang w:val="fr-CA"/>
        </w:rPr>
        <w:t>, EDN: </w:t>
      </w:r>
      <w:hyperlink r:id="rId15" w:history="1">
        <w:r>
          <w:rPr>
            <w:rStyle w:val="a5"/>
            <w:rFonts w:ascii="Times New Roman" w:hAnsi="Times New Roman" w:cs="Times New Roman"/>
            <w:bdr w:val="none" w:sz="0" w:space="0" w:color="000000"/>
            <w:lang w:val="fr-CA"/>
          </w:rPr>
          <w:t>AKHXYC</w:t>
        </w:r>
      </w:hyperlink>
      <w:r>
        <w:rPr>
          <w:rFonts w:ascii="Times New Roman" w:hAnsi="Times New Roman" w:cs="Times New Roman"/>
          <w:bdr w:val="none" w:sz="0" w:space="0" w:color="000000"/>
          <w:lang w:val="fr-CA"/>
        </w:rPr>
        <w:t>.</w:t>
      </w:r>
    </w:p>
    <w:p w14:paraId="3692372F" w14:textId="77777777" w:rsidR="000C67C8" w:rsidRPr="002709B7" w:rsidRDefault="00F12FA9">
      <w:pPr>
        <w:numPr>
          <w:ilvl w:val="0"/>
          <w:numId w:val="1"/>
        </w:numPr>
        <w:jc w:val="both"/>
        <w:rPr>
          <w:rFonts w:ascii="Times New Roman" w:hAnsi="Times New Roman" w:cs="Times New Roman"/>
          <w:i/>
          <w:iCs/>
        </w:rPr>
      </w:pPr>
      <w:r w:rsidRPr="002709B7">
        <w:rPr>
          <w:rFonts w:ascii="Times New Roman" w:hAnsi="Times New Roman" w:cs="Times New Roman"/>
          <w:i/>
          <w:iCs/>
          <w:bdr w:val="none" w:sz="0" w:space="0" w:color="000000"/>
        </w:rPr>
        <w:t>Рикер</w:t>
      </w:r>
      <w:r>
        <w:rPr>
          <w:rFonts w:ascii="Times New Roman" w:hAnsi="Times New Roman" w:cs="Times New Roman"/>
          <w:i/>
          <w:iCs/>
          <w:bdr w:val="none" w:sz="0" w:space="0" w:color="000000"/>
          <w:lang w:val="fr-CA"/>
        </w:rPr>
        <w:t> </w:t>
      </w:r>
      <w:r w:rsidRPr="002709B7">
        <w:rPr>
          <w:rFonts w:ascii="Times New Roman" w:hAnsi="Times New Roman" w:cs="Times New Roman"/>
          <w:i/>
          <w:iCs/>
          <w:bdr w:val="none" w:sz="0" w:space="0" w:color="000000"/>
        </w:rPr>
        <w:t>П.</w:t>
      </w:r>
      <w:r w:rsidRPr="002709B7">
        <w:rPr>
          <w:rFonts w:ascii="Times New Roman" w:hAnsi="Times New Roman" w:cs="Times New Roman"/>
          <w:bdr w:val="none" w:sz="0" w:space="0" w:color="000000"/>
        </w:rPr>
        <w:t xml:space="preserve"> Время и рассказ.</w:t>
      </w:r>
      <w:r>
        <w:rPr>
          <w:rFonts w:ascii="Times New Roman" w:hAnsi="Times New Roman" w:cs="Times New Roman"/>
          <w:bdr w:val="none" w:sz="0" w:space="0" w:color="000000"/>
        </w:rPr>
        <w:t xml:space="preserve"> Т. 1. Интрига и исторический рассказ. </w:t>
      </w:r>
      <w:r w:rsidRPr="002709B7">
        <w:rPr>
          <w:rFonts w:ascii="Times New Roman" w:hAnsi="Times New Roman" w:cs="Times New Roman"/>
          <w:bdr w:val="none" w:sz="0" w:space="0" w:color="000000"/>
        </w:rPr>
        <w:t xml:space="preserve">М.; </w:t>
      </w:r>
      <w:r>
        <w:rPr>
          <w:rFonts w:ascii="Times New Roman" w:hAnsi="Times New Roman" w:cs="Times New Roman"/>
          <w:bdr w:val="none" w:sz="0" w:space="0" w:color="000000"/>
        </w:rPr>
        <w:t>С</w:t>
      </w:r>
      <w:r w:rsidRPr="002709B7">
        <w:rPr>
          <w:rFonts w:ascii="Times New Roman" w:hAnsi="Times New Roman" w:cs="Times New Roman"/>
          <w:bdr w:val="none" w:sz="0" w:space="0" w:color="000000"/>
        </w:rPr>
        <w:t>П</w:t>
      </w:r>
      <w:r>
        <w:rPr>
          <w:rFonts w:ascii="Times New Roman" w:hAnsi="Times New Roman" w:cs="Times New Roman"/>
          <w:bdr w:val="none" w:sz="0" w:space="0" w:color="000000"/>
        </w:rPr>
        <w:t>б </w:t>
      </w:r>
      <w:r w:rsidRPr="002709B7">
        <w:rPr>
          <w:rFonts w:ascii="Times New Roman" w:hAnsi="Times New Roman" w:cs="Times New Roman"/>
          <w:bdr w:val="none" w:sz="0" w:space="0" w:color="000000"/>
        </w:rPr>
        <w:t>:</w:t>
      </w:r>
      <w:r>
        <w:rPr>
          <w:rFonts w:ascii="Times New Roman" w:hAnsi="Times New Roman" w:cs="Times New Roman"/>
          <w:bdr w:val="none" w:sz="0" w:space="0" w:color="000000"/>
        </w:rPr>
        <w:t xml:space="preserve"> Университетская книга, 1998</w:t>
      </w:r>
      <w:r w:rsidRPr="002709B7">
        <w:rPr>
          <w:rFonts w:ascii="Times New Roman" w:hAnsi="Times New Roman" w:cs="Times New Roman"/>
          <w:bdr w:val="none" w:sz="0" w:space="0" w:color="000000"/>
        </w:rPr>
        <w:t>.</w:t>
      </w:r>
      <w:r>
        <w:rPr>
          <w:rFonts w:ascii="Times New Roman" w:hAnsi="Times New Roman" w:cs="Times New Roman"/>
          <w:bdr w:val="none" w:sz="0" w:space="0" w:color="000000"/>
          <w:lang w:val="fr-CA"/>
        </w:rPr>
        <w:t> </w:t>
      </w:r>
      <w:r>
        <w:rPr>
          <w:rFonts w:ascii="Times New Roman" w:hAnsi="Times New Roman" w:cs="Times New Roman"/>
          <w:bdr w:val="none" w:sz="0" w:space="0" w:color="000000"/>
        </w:rPr>
        <w:t>313 с.</w:t>
      </w:r>
    </w:p>
    <w:p w14:paraId="225BCE4F" w14:textId="77777777" w:rsidR="000C67C8" w:rsidRDefault="00F12FA9">
      <w:pPr>
        <w:numPr>
          <w:ilvl w:val="0"/>
          <w:numId w:val="1"/>
        </w:numPr>
        <w:jc w:val="both"/>
        <w:rPr>
          <w:rFonts w:ascii="Times New Roman" w:hAnsi="Times New Roman" w:cs="Times New Roman"/>
          <w:i/>
          <w:iCs/>
          <w:lang w:val="fr-CA"/>
        </w:rPr>
      </w:pPr>
      <w:r>
        <w:rPr>
          <w:rFonts w:ascii="Times New Roman" w:hAnsi="Times New Roman" w:cs="Times New Roman"/>
          <w:i/>
          <w:iCs/>
          <w:lang w:val="fr-CA"/>
        </w:rPr>
        <w:t>Botul J.-B.</w:t>
      </w:r>
      <w:r>
        <w:rPr>
          <w:rFonts w:ascii="Times New Roman" w:hAnsi="Times New Roman" w:cs="Times New Roman"/>
          <w:lang w:val="fr-CA"/>
        </w:rPr>
        <w:t xml:space="preserve"> Nietzsche et le démon de midi. Paris : Fayard, 2004. 128 p.</w:t>
      </w:r>
    </w:p>
    <w:p w14:paraId="37066412" w14:textId="77777777" w:rsidR="000C67C8" w:rsidRDefault="00F12FA9">
      <w:pPr>
        <w:numPr>
          <w:ilvl w:val="0"/>
          <w:numId w:val="1"/>
        </w:numPr>
        <w:jc w:val="both"/>
        <w:rPr>
          <w:rFonts w:ascii="Times New Roman" w:hAnsi="Times New Roman" w:cs="Times New Roman"/>
          <w:i/>
          <w:iCs/>
          <w:lang w:val="en-US"/>
        </w:rPr>
      </w:pPr>
      <w:r w:rsidRPr="002709B7">
        <w:rPr>
          <w:rFonts w:ascii="Times New Roman" w:hAnsi="Times New Roman" w:cs="Times New Roman"/>
          <w:i/>
          <w:iCs/>
          <w:lang w:val="en-US"/>
        </w:rPr>
        <w:t>Riffaterre M.</w:t>
      </w:r>
      <w:r w:rsidRPr="002709B7">
        <w:rPr>
          <w:rFonts w:ascii="Times New Roman" w:hAnsi="Times New Roman" w:cs="Times New Roman"/>
          <w:lang w:val="en-US"/>
        </w:rPr>
        <w:t xml:space="preserve"> Fictional Truth. Baltimore : The Johns Hopkins University Press, </w:t>
      </w:r>
      <w:r>
        <w:rPr>
          <w:rFonts w:ascii="Times New Roman" w:hAnsi="Times New Roman" w:cs="Times New Roman"/>
          <w:lang w:val="pl-PL"/>
        </w:rPr>
        <w:t>1990. 160 p.</w:t>
      </w:r>
    </w:p>
    <w:p w14:paraId="0B39E94C" w14:textId="77777777" w:rsidR="000C67C8" w:rsidRDefault="00F12FA9">
      <w:pPr>
        <w:numPr>
          <w:ilvl w:val="0"/>
          <w:numId w:val="1"/>
        </w:numPr>
        <w:jc w:val="both"/>
        <w:rPr>
          <w:rFonts w:ascii="Times New Roman" w:hAnsi="Times New Roman" w:cs="Times New Roman"/>
          <w:i/>
          <w:iCs/>
          <w:lang w:val="fr-CA"/>
        </w:rPr>
      </w:pPr>
      <w:r w:rsidRPr="002709B7">
        <w:rPr>
          <w:rFonts w:ascii="Times New Roman" w:hAnsi="Times New Roman" w:cs="Times New Roman"/>
          <w:i/>
          <w:iCs/>
          <w:lang w:val="fr-FR"/>
        </w:rPr>
        <w:t>Le Tellier H.</w:t>
      </w:r>
      <w:r w:rsidRPr="002709B7">
        <w:rPr>
          <w:rFonts w:ascii="Times New Roman" w:hAnsi="Times New Roman" w:cs="Times New Roman"/>
          <w:lang w:val="fr-FR"/>
        </w:rPr>
        <w:t xml:space="preserve"> La disparition de Perek. </w:t>
      </w:r>
      <w:r>
        <w:rPr>
          <w:rFonts w:ascii="Times New Roman" w:hAnsi="Times New Roman" w:cs="Times New Roman"/>
          <w:lang w:val="en-US"/>
        </w:rPr>
        <w:t>Paris : Gallimard, 2022. 160 p.</w:t>
      </w:r>
    </w:p>
    <w:p w14:paraId="47B7CB85" w14:textId="77777777" w:rsidR="000C67C8" w:rsidRDefault="00F12FA9">
      <w:pPr>
        <w:numPr>
          <w:ilvl w:val="0"/>
          <w:numId w:val="1"/>
        </w:numPr>
        <w:jc w:val="both"/>
        <w:rPr>
          <w:rFonts w:ascii="Times New Roman" w:hAnsi="Times New Roman" w:cs="Times New Roman"/>
          <w:i/>
          <w:iCs/>
        </w:rPr>
      </w:pPr>
      <w:r w:rsidRPr="002709B7">
        <w:rPr>
          <w:rFonts w:ascii="Times New Roman" w:hAnsi="Times New Roman" w:cs="Times New Roman"/>
          <w:i/>
          <w:iCs/>
        </w:rPr>
        <w:t>Кириченко В.</w:t>
      </w:r>
      <w:r>
        <w:rPr>
          <w:rFonts w:ascii="Times New Roman" w:hAnsi="Times New Roman" w:cs="Times New Roman"/>
          <w:i/>
          <w:iCs/>
          <w:lang w:val="fr-CA"/>
        </w:rPr>
        <w:t> </w:t>
      </w:r>
      <w:r w:rsidRPr="002709B7">
        <w:rPr>
          <w:rFonts w:ascii="Times New Roman" w:hAnsi="Times New Roman" w:cs="Times New Roman"/>
          <w:i/>
          <w:iCs/>
        </w:rPr>
        <w:t>В.</w:t>
      </w:r>
      <w:r w:rsidRPr="002709B7">
        <w:rPr>
          <w:rFonts w:ascii="Times New Roman" w:hAnsi="Times New Roman" w:cs="Times New Roman"/>
        </w:rPr>
        <w:t xml:space="preserve"> Трансфикциональная проблема: Кто такой Гаспар Винклер? // Вестник Нижегородского университета им. </w:t>
      </w:r>
      <w:r>
        <w:rPr>
          <w:rFonts w:ascii="Times New Roman" w:hAnsi="Times New Roman" w:cs="Times New Roman"/>
          <w:lang w:val="fr-CA"/>
        </w:rPr>
        <w:t>Н.И. Лобачевского. Серия: Филология. 2018. № 6. С. 216–223. EDN: </w:t>
      </w:r>
      <w:hyperlink r:id="rId16" w:history="1">
        <w:r>
          <w:rPr>
            <w:rStyle w:val="a5"/>
            <w:rFonts w:ascii="Times New Roman" w:hAnsi="Times New Roman" w:cs="Times New Roman"/>
            <w:lang w:val="fr-CA"/>
          </w:rPr>
          <w:t>YTIBNB</w:t>
        </w:r>
      </w:hyperlink>
      <w:r>
        <w:rPr>
          <w:rFonts w:ascii="Times New Roman" w:hAnsi="Times New Roman" w:cs="Times New Roman"/>
          <w:lang w:val="fr-CA"/>
        </w:rPr>
        <w:t>.</w:t>
      </w:r>
    </w:p>
    <w:p w14:paraId="71078F05" w14:textId="77777777" w:rsidR="000C67C8" w:rsidRDefault="00F12FA9">
      <w:pPr>
        <w:numPr>
          <w:ilvl w:val="0"/>
          <w:numId w:val="1"/>
        </w:numPr>
        <w:jc w:val="both"/>
        <w:rPr>
          <w:rFonts w:ascii="Times New Roman" w:hAnsi="Times New Roman" w:cs="Times New Roman"/>
          <w:i/>
          <w:iCs/>
        </w:rPr>
      </w:pPr>
      <w:r>
        <w:rPr>
          <w:rFonts w:ascii="Times New Roman" w:hAnsi="Times New Roman" w:cs="Times New Roman"/>
          <w:i/>
          <w:iCs/>
        </w:rPr>
        <w:t>Байяр П.</w:t>
      </w:r>
      <w:r>
        <w:rPr>
          <w:rFonts w:ascii="Times New Roman" w:hAnsi="Times New Roman" w:cs="Times New Roman"/>
        </w:rPr>
        <w:t xml:space="preserve"> Загадка Толстоевского. М. : Текст, 2019. 205 с.</w:t>
      </w:r>
    </w:p>
    <w:p w14:paraId="4A06ADA0" w14:textId="77777777" w:rsidR="00F12FA9" w:rsidRDefault="00F12FA9">
      <w:pPr>
        <w:numPr>
          <w:ilvl w:val="0"/>
          <w:numId w:val="1"/>
        </w:numPr>
        <w:jc w:val="both"/>
        <w:rPr>
          <w:rFonts w:hint="eastAsia"/>
        </w:rPr>
      </w:pPr>
      <w:r>
        <w:rPr>
          <w:rFonts w:ascii="Times New Roman" w:hAnsi="Times New Roman" w:cs="Times New Roman"/>
          <w:i/>
          <w:iCs/>
        </w:rPr>
        <w:t>Деррида Ж.</w:t>
      </w:r>
      <w:r>
        <w:rPr>
          <w:rFonts w:ascii="Times New Roman" w:hAnsi="Times New Roman" w:cs="Times New Roman"/>
        </w:rPr>
        <w:t xml:space="preserve"> Призраки Маркса. Государство долга, работа скорби и новый интернационал. М.: </w:t>
      </w:r>
      <w:r>
        <w:rPr>
          <w:rFonts w:ascii="Times New Roman" w:hAnsi="Times New Roman" w:cs="Times New Roman"/>
          <w:lang w:val="fr-CA"/>
        </w:rPr>
        <w:t>Logos-altera, «Ecce homo</w:t>
      </w:r>
      <w:r>
        <w:rPr>
          <w:rFonts w:ascii="Times New Roman" w:hAnsi="Times New Roman" w:cs="Times New Roman"/>
        </w:rPr>
        <w:t xml:space="preserve">», </w:t>
      </w:r>
      <w:r>
        <w:rPr>
          <w:rFonts w:ascii="Times New Roman" w:hAnsi="Times New Roman" w:cs="Times New Roman"/>
          <w:lang w:val="fr-CA"/>
        </w:rPr>
        <w:t>2006. 256 c.</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sectPr w:rsidR="00F12FA9">
      <w:pgSz w:w="11906" w:h="16838"/>
      <w:pgMar w:top="1417" w:right="850" w:bottom="1417" w:left="1701" w:header="720" w:footer="720" w:gutter="0"/>
      <w:cols w:space="72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ns" w:date="2025-07-08T10:29:00Z" w:initials="d">
    <w:p w14:paraId="4E09804E" w14:textId="6BE255E1" w:rsidR="00073ED8" w:rsidRPr="00073ED8" w:rsidRDefault="00073ED8">
      <w:pPr>
        <w:pStyle w:val="ac"/>
        <w:rPr>
          <w:rFonts w:ascii="Times New Roman" w:hAnsi="Times New Roman" w:cs="Times New Roman"/>
        </w:rPr>
      </w:pPr>
      <w:r>
        <w:rPr>
          <w:rStyle w:val="ab"/>
          <w:rFonts w:hint="eastAsia"/>
        </w:rPr>
        <w:annotationRef/>
      </w:r>
      <w:r w:rsidR="00143ACD">
        <w:rPr>
          <w:rFonts w:ascii="Times New Roman" w:hAnsi="Times New Roman" w:cs="Times New Roman"/>
        </w:rPr>
        <w:t xml:space="preserve">Желтым здесь и далее стиль и неудачные формулировки. </w:t>
      </w:r>
    </w:p>
  </w:comment>
  <w:comment w:id="1" w:author="dns" w:date="2025-07-08T10:29:00Z" w:initials="d">
    <w:p w14:paraId="5D5E8AAC" w14:textId="71C295E3" w:rsidR="00073ED8" w:rsidRDefault="00073ED8">
      <w:pPr>
        <w:pStyle w:val="ac"/>
        <w:rPr>
          <w:rFonts w:hint="eastAsia"/>
        </w:rPr>
      </w:pPr>
      <w:r>
        <w:rPr>
          <w:rStyle w:val="ab"/>
          <w:rFonts w:hint="eastAsia"/>
        </w:rPr>
        <w:annotationRef/>
      </w:r>
      <w:r w:rsidRPr="00073ED8">
        <w:rPr>
          <w:rFonts w:ascii="Times New Roman" w:hAnsi="Times New Roman" w:cs="Times New Roman"/>
        </w:rPr>
        <w:t>Мистификацию осуществляет автор, а не персонаж</w:t>
      </w:r>
      <w:r>
        <w:t>.</w:t>
      </w:r>
    </w:p>
  </w:comment>
  <w:comment w:id="2" w:author="dns" w:date="2025-07-08T09:55:00Z" w:initials="d">
    <w:p w14:paraId="41589635" w14:textId="6495ADCC" w:rsidR="002709B7" w:rsidRDefault="002709B7">
      <w:pPr>
        <w:pStyle w:val="ac"/>
        <w:rPr>
          <w:rFonts w:hint="eastAsia"/>
        </w:rPr>
      </w:pPr>
      <w:r>
        <w:rPr>
          <w:rStyle w:val="ab"/>
          <w:rFonts w:hint="eastAsia"/>
        </w:rPr>
        <w:annotationRef/>
      </w:r>
      <w:r w:rsidRPr="00073ED8">
        <w:rPr>
          <w:rFonts w:ascii="Times New Roman" w:hAnsi="Times New Roman" w:cs="Times New Roman"/>
        </w:rPr>
        <w:t>Это не его</w:t>
      </w:r>
      <w:r>
        <w:t xml:space="preserve"> мистификация, а того (тех), кто его придумал.</w:t>
      </w:r>
    </w:p>
  </w:comment>
  <w:comment w:id="3" w:author="dns" w:date="2025-07-08T09:56:00Z" w:initials="d">
    <w:p w14:paraId="0E0C9FDB" w14:textId="05EBDECB" w:rsidR="002709B7" w:rsidRDefault="002709B7">
      <w:pPr>
        <w:pStyle w:val="ac"/>
        <w:rPr>
          <w:rFonts w:hint="eastAsia"/>
        </w:rPr>
      </w:pPr>
      <w:r>
        <w:rPr>
          <w:rStyle w:val="ab"/>
          <w:rFonts w:hint="eastAsia"/>
        </w:rPr>
        <w:annotationRef/>
      </w:r>
      <w:r w:rsidRPr="00073ED8">
        <w:rPr>
          <w:rFonts w:ascii="Times New Roman" w:hAnsi="Times New Roman" w:cs="Times New Roman"/>
        </w:rPr>
        <w:t>лучше добавить</w:t>
      </w:r>
      <w:r>
        <w:t xml:space="preserve"> «герою романа» Габриэлю</w:t>
      </w:r>
    </w:p>
  </w:comment>
  <w:comment w:id="4" w:author="dns" w:date="2025-07-08T09:58:00Z" w:initials="d">
    <w:p w14:paraId="680FB526" w14:textId="5A9DAF0C" w:rsidR="002709B7" w:rsidRDefault="002709B7">
      <w:pPr>
        <w:pStyle w:val="ac"/>
        <w:rPr>
          <w:rFonts w:hint="eastAsia"/>
        </w:rPr>
      </w:pPr>
      <w:r>
        <w:rPr>
          <w:rStyle w:val="ab"/>
          <w:rFonts w:hint="eastAsia"/>
        </w:rPr>
        <w:annotationRef/>
      </w:r>
      <w:r w:rsidRPr="008617FB">
        <w:rPr>
          <w:rFonts w:ascii="Times New Roman" w:hAnsi="Times New Roman" w:cs="Times New Roman"/>
        </w:rPr>
        <w:t>Здесь нужны</w:t>
      </w:r>
      <w:r>
        <w:t xml:space="preserve"> ссылки на источники, в число которых желательно включить академические (например, литературную энциклопедию), а также </w:t>
      </w:r>
      <w:r w:rsidR="0048766D">
        <w:t xml:space="preserve">другие исследования (есть диссертации, статьи), в том числе </w:t>
      </w:r>
      <w:r>
        <w:t>в российском литературоведении</w:t>
      </w:r>
      <w:r w:rsidR="0048766D">
        <w:t xml:space="preserve">, </w:t>
      </w:r>
      <w:r>
        <w:t xml:space="preserve">так как проблема </w:t>
      </w:r>
      <w:r w:rsidR="008617FB">
        <w:t xml:space="preserve">литературной мистификации </w:t>
      </w:r>
      <w:r>
        <w:t xml:space="preserve">давно и плодотворно изучается на разном материале. Эти работы не нужно анализировать, достаточно </w:t>
      </w:r>
      <w:r w:rsidR="008617FB">
        <w:t>дать ссылки и обозначить аспекты исследования, чтобы переход к французской теории выглядел более убедительно.</w:t>
      </w:r>
    </w:p>
  </w:comment>
  <w:comment w:id="5" w:author="dns" w:date="2025-07-08T10:00:00Z" w:initials="d">
    <w:p w14:paraId="2A49F62F" w14:textId="663DDC3D" w:rsidR="002709B7" w:rsidRDefault="002709B7">
      <w:pPr>
        <w:pStyle w:val="ac"/>
        <w:rPr>
          <w:rFonts w:hint="eastAsia"/>
        </w:rPr>
      </w:pPr>
      <w:r>
        <w:rPr>
          <w:rStyle w:val="ab"/>
          <w:rFonts w:hint="eastAsia"/>
        </w:rPr>
        <w:annotationRef/>
      </w:r>
      <w:r w:rsidRPr="008617FB">
        <w:rPr>
          <w:rFonts w:ascii="Times New Roman" w:hAnsi="Times New Roman" w:cs="Times New Roman"/>
        </w:rPr>
        <w:t>Это очевидно</w:t>
      </w:r>
      <w:r>
        <w:t xml:space="preserve"> (проблема изучалась), зачем об этом писать?</w:t>
      </w:r>
    </w:p>
  </w:comment>
  <w:comment w:id="6" w:author="dns" w:date="2025-07-08T10:24:00Z" w:initials="d">
    <w:p w14:paraId="747FECA8" w14:textId="52EDCEA3" w:rsidR="00CF7301" w:rsidRPr="00CF7301" w:rsidRDefault="00CF7301">
      <w:pPr>
        <w:pStyle w:val="ac"/>
        <w:rPr>
          <w:rFonts w:ascii="Times New Roman" w:hAnsi="Times New Roman" w:cs="Times New Roman"/>
        </w:rPr>
      </w:pPr>
      <w:r>
        <w:rPr>
          <w:rStyle w:val="ab"/>
          <w:rFonts w:hint="eastAsia"/>
        </w:rPr>
        <w:annotationRef/>
      </w:r>
      <w:r w:rsidRPr="00CF7301">
        <w:rPr>
          <w:rFonts w:ascii="Times New Roman" w:hAnsi="Times New Roman" w:cs="Times New Roman"/>
        </w:rPr>
        <w:t>Заливкой здесь и далее избыточные или повторяющиеся слова.</w:t>
      </w:r>
    </w:p>
  </w:comment>
  <w:comment w:id="7" w:author="dns" w:date="2025-07-08T10:10:00Z" w:initials="d">
    <w:p w14:paraId="1D658BC4" w14:textId="76C7841A" w:rsidR="008617FB" w:rsidRPr="008617FB" w:rsidRDefault="008617FB">
      <w:pPr>
        <w:pStyle w:val="ac"/>
        <w:rPr>
          <w:rFonts w:ascii="Times New Roman" w:hAnsi="Times New Roman" w:cs="Times New Roman"/>
        </w:rPr>
      </w:pPr>
      <w:r>
        <w:rPr>
          <w:rStyle w:val="ab"/>
          <w:rFonts w:hint="eastAsia"/>
        </w:rPr>
        <w:annotationRef/>
      </w:r>
      <w:r w:rsidRPr="008617FB">
        <w:rPr>
          <w:rFonts w:ascii="Times New Roman" w:hAnsi="Times New Roman" w:cs="Times New Roman"/>
        </w:rPr>
        <w:t>например, журналистка … в статье «Название»</w:t>
      </w:r>
    </w:p>
  </w:comment>
  <w:comment w:id="8" w:author="dns" w:date="2025-07-08T10:14:00Z" w:initials="d">
    <w:p w14:paraId="3E204FAB" w14:textId="57A5A481" w:rsidR="00466A1E" w:rsidRPr="00466A1E" w:rsidRDefault="00466A1E">
      <w:pPr>
        <w:pStyle w:val="ac"/>
        <w:rPr>
          <w:rFonts w:ascii="Times New Roman" w:hAnsi="Times New Roman" w:cs="Times New Roman"/>
        </w:rPr>
      </w:pPr>
      <w:r>
        <w:rPr>
          <w:rStyle w:val="ab"/>
          <w:rFonts w:hint="eastAsia"/>
        </w:rPr>
        <w:annotationRef/>
      </w:r>
      <w:r w:rsidRPr="00466A1E">
        <w:rPr>
          <w:rFonts w:ascii="Times New Roman" w:hAnsi="Times New Roman" w:cs="Times New Roman"/>
        </w:rPr>
        <w:t>с последним?</w:t>
      </w:r>
    </w:p>
  </w:comment>
  <w:comment w:id="9" w:author="dns" w:date="2025-07-08T10:15:00Z" w:initials="d">
    <w:p w14:paraId="1EEF3395" w14:textId="77777777" w:rsidR="00E91AB9" w:rsidRDefault="00466A1E">
      <w:pPr>
        <w:pStyle w:val="ac"/>
        <w:rPr>
          <w:rFonts w:ascii="Times New Roman" w:hAnsi="Times New Roman" w:cs="Times New Roman"/>
        </w:rPr>
      </w:pPr>
      <w:r>
        <w:rPr>
          <w:rStyle w:val="ab"/>
          <w:rFonts w:hint="eastAsia"/>
        </w:rPr>
        <w:annotationRef/>
      </w:r>
      <w:r w:rsidRPr="00466A1E">
        <w:rPr>
          <w:rFonts w:ascii="Times New Roman" w:hAnsi="Times New Roman" w:cs="Times New Roman"/>
        </w:rPr>
        <w:t xml:space="preserve">можно назвать </w:t>
      </w:r>
      <w:r w:rsidRPr="00466A1E">
        <w:rPr>
          <w:rFonts w:ascii="Times New Roman" w:hAnsi="Times New Roman" w:cs="Times New Roman"/>
          <w:color w:val="00B050"/>
        </w:rPr>
        <w:t>следующие</w:t>
      </w:r>
      <w:r w:rsidRPr="00466A1E">
        <w:rPr>
          <w:rFonts w:ascii="Times New Roman" w:hAnsi="Times New Roman" w:cs="Times New Roman"/>
        </w:rPr>
        <w:t>:</w:t>
      </w:r>
    </w:p>
    <w:p w14:paraId="3D087202" w14:textId="531AE647" w:rsidR="00466A1E" w:rsidRPr="00466A1E" w:rsidRDefault="00E91AB9">
      <w:pPr>
        <w:pStyle w:val="ac"/>
        <w:rPr>
          <w:rFonts w:ascii="Times New Roman" w:hAnsi="Times New Roman" w:cs="Times New Roman"/>
        </w:rPr>
      </w:pPr>
      <w:r>
        <w:rPr>
          <w:rFonts w:ascii="Times New Roman" w:hAnsi="Times New Roman" w:cs="Times New Roman"/>
        </w:rPr>
        <w:t>Здесь и далее на полях зеленым возможные варианты корректировки.</w:t>
      </w:r>
      <w:r w:rsidR="00466A1E" w:rsidRPr="00466A1E">
        <w:rPr>
          <w:rFonts w:ascii="Times New Roman" w:hAnsi="Times New Roman" w:cs="Times New Roman"/>
        </w:rPr>
        <w:t xml:space="preserve"> </w:t>
      </w:r>
    </w:p>
  </w:comment>
  <w:comment w:id="10" w:author="dns" w:date="2025-07-08T10:25:00Z" w:initials="d">
    <w:p w14:paraId="21946793" w14:textId="3BB262FB" w:rsidR="00073ED8" w:rsidRDefault="00073ED8">
      <w:pPr>
        <w:pStyle w:val="ac"/>
        <w:rPr>
          <w:rFonts w:hint="eastAsia"/>
        </w:rPr>
      </w:pPr>
      <w:r>
        <w:rPr>
          <w:rStyle w:val="ab"/>
          <w:rFonts w:hint="eastAsia"/>
        </w:rPr>
        <w:annotationRef/>
      </w:r>
      <w:r>
        <w:rPr>
          <w:rFonts w:hint="eastAsia"/>
        </w:rPr>
        <w:t>О</w:t>
      </w:r>
      <w:r>
        <w:rPr>
          <w:rFonts w:hint="eastAsia"/>
        </w:rPr>
        <w:t xml:space="preserve"> </w:t>
      </w:r>
      <w:r>
        <w:t>какой работе речь? Не лучше ли разбить это предложение на два, а то мысль предстает не очень четко выраженной.</w:t>
      </w:r>
    </w:p>
  </w:comment>
  <w:comment w:id="11" w:author="dns" w:date="2025-07-08T10:31:00Z" w:initials="d">
    <w:p w14:paraId="1299FDBD" w14:textId="48A96BB6" w:rsidR="00AC3F77" w:rsidRPr="00AC3F77" w:rsidRDefault="00AC3F77">
      <w:pPr>
        <w:pStyle w:val="ac"/>
        <w:rPr>
          <w:rFonts w:ascii="Times New Roman" w:hAnsi="Times New Roman" w:cs="Times New Roman"/>
        </w:rPr>
      </w:pPr>
      <w:r>
        <w:rPr>
          <w:rStyle w:val="ab"/>
          <w:rFonts w:hint="eastAsia"/>
        </w:rPr>
        <w:annotationRef/>
      </w:r>
      <w:r w:rsidRPr="00AC3F77">
        <w:rPr>
          <w:rFonts w:ascii="Times New Roman" w:hAnsi="Times New Roman" w:cs="Times New Roman"/>
        </w:rPr>
        <w:t>Язык?</w:t>
      </w:r>
    </w:p>
  </w:comment>
  <w:comment w:id="12" w:author="dns" w:date="2025-07-08T10:30:00Z" w:initials="d">
    <w:p w14:paraId="7730C096" w14:textId="00580332" w:rsidR="00AC3F77" w:rsidRPr="00AC3F77" w:rsidRDefault="00AC3F77">
      <w:pPr>
        <w:pStyle w:val="ac"/>
        <w:rPr>
          <w:rFonts w:ascii="Times New Roman" w:hAnsi="Times New Roman" w:cs="Times New Roman"/>
        </w:rPr>
      </w:pPr>
      <w:r>
        <w:rPr>
          <w:rStyle w:val="ab"/>
          <w:rFonts w:hint="eastAsia"/>
        </w:rPr>
        <w:annotationRef/>
      </w:r>
      <w:r w:rsidRPr="00AC3F77">
        <w:rPr>
          <w:rFonts w:ascii="Times New Roman" w:hAnsi="Times New Roman" w:cs="Times New Roman"/>
        </w:rPr>
        <w:t>строчная?</w:t>
      </w:r>
    </w:p>
  </w:comment>
  <w:comment w:id="13" w:author="dns" w:date="2025-07-08T10:34:00Z" w:initials="d">
    <w:p w14:paraId="1998F2EC" w14:textId="2D87A196" w:rsidR="00AC3F77" w:rsidRDefault="00AC3F77">
      <w:pPr>
        <w:pStyle w:val="ac"/>
        <w:rPr>
          <w:rFonts w:hint="eastAsia"/>
        </w:rPr>
      </w:pPr>
      <w:r>
        <w:rPr>
          <w:rStyle w:val="ab"/>
          <w:rFonts w:hint="eastAsia"/>
        </w:rPr>
        <w:annotationRef/>
      </w:r>
      <w:r w:rsidRPr="00AC3F77">
        <w:rPr>
          <w:rFonts w:ascii="Times New Roman" w:hAnsi="Times New Roman" w:cs="Times New Roman"/>
          <w:color w:val="00B050"/>
        </w:rPr>
        <w:t>среди которых одной из кл</w:t>
      </w:r>
      <w:r>
        <w:rPr>
          <w:rFonts w:ascii="Times New Roman" w:hAnsi="Times New Roman" w:cs="Times New Roman"/>
          <w:color w:val="00B050"/>
        </w:rPr>
        <w:t>ю</w:t>
      </w:r>
      <w:r w:rsidRPr="00AC3F77">
        <w:rPr>
          <w:rFonts w:ascii="Times New Roman" w:hAnsi="Times New Roman" w:cs="Times New Roman"/>
          <w:color w:val="00B050"/>
        </w:rPr>
        <w:t>чевых</w:t>
      </w:r>
      <w:r>
        <w:t>…</w:t>
      </w:r>
    </w:p>
  </w:comment>
  <w:comment w:id="14" w:author="dns" w:date="2025-07-08T10:37:00Z" w:initials="d">
    <w:p w14:paraId="06208E88" w14:textId="20E91697" w:rsidR="006D3F7C" w:rsidRPr="006D3F7C" w:rsidRDefault="006D3F7C">
      <w:pPr>
        <w:pStyle w:val="ac"/>
        <w:rPr>
          <w:rFonts w:ascii="Times New Roman" w:hAnsi="Times New Roman" w:cs="Times New Roman"/>
        </w:rPr>
      </w:pPr>
      <w:r>
        <w:rPr>
          <w:rStyle w:val="ab"/>
          <w:rFonts w:hint="eastAsia"/>
        </w:rPr>
        <w:annotationRef/>
      </w:r>
      <w:r w:rsidRPr="006D3F7C">
        <w:rPr>
          <w:rFonts w:ascii="Times New Roman" w:hAnsi="Times New Roman" w:cs="Times New Roman"/>
          <w:color w:val="00B050"/>
        </w:rPr>
        <w:t>существовал в литературе издавна и описывался в литературоведении такими терминами…</w:t>
      </w:r>
    </w:p>
  </w:comment>
  <w:comment w:id="15" w:author="dns" w:date="2025-07-08T10:40:00Z" w:initials="d">
    <w:p w14:paraId="47F7F0F9" w14:textId="58DB465E" w:rsidR="006D3F7C" w:rsidRDefault="006D3F7C">
      <w:pPr>
        <w:pStyle w:val="ac"/>
        <w:rPr>
          <w:rFonts w:hint="eastAsia"/>
        </w:rPr>
      </w:pPr>
      <w:r>
        <w:rPr>
          <w:rStyle w:val="ab"/>
          <w:rFonts w:hint="eastAsia"/>
        </w:rPr>
        <w:annotationRef/>
      </w:r>
      <w:r w:rsidRPr="006D3F7C">
        <w:rPr>
          <w:rFonts w:ascii="Times New Roman" w:hAnsi="Times New Roman" w:cs="Times New Roman"/>
        </w:rPr>
        <w:t>Мысль выражена неясно</w:t>
      </w:r>
      <w:r>
        <w:t xml:space="preserve">. </w:t>
      </w:r>
    </w:p>
  </w:comment>
  <w:comment w:id="16" w:author="dns" w:date="2025-07-08T10:46:00Z" w:initials="d">
    <w:p w14:paraId="3FC920FD" w14:textId="15FE0CFF" w:rsidR="004A3BCF" w:rsidRPr="004A3BCF" w:rsidRDefault="004A3BCF">
      <w:pPr>
        <w:pStyle w:val="ac"/>
        <w:rPr>
          <w:rFonts w:ascii="Times New Roman" w:hAnsi="Times New Roman" w:cs="Times New Roman"/>
        </w:rPr>
      </w:pPr>
      <w:r>
        <w:rPr>
          <w:rStyle w:val="ab"/>
          <w:rFonts w:hint="eastAsia"/>
        </w:rPr>
        <w:annotationRef/>
      </w:r>
      <w:bookmarkStart w:id="17" w:name="_Hlk202880756"/>
      <w:bookmarkStart w:id="18" w:name="_Hlk202880741"/>
      <w:r w:rsidRPr="004A3BCF">
        <w:rPr>
          <w:rFonts w:ascii="Times New Roman" w:hAnsi="Times New Roman" w:cs="Times New Roman"/>
        </w:rPr>
        <w:t xml:space="preserve">Как связаны и чем отличаются понятия «мир художественного текста» </w:t>
      </w:r>
      <w:r>
        <w:rPr>
          <w:rFonts w:ascii="Times New Roman" w:hAnsi="Times New Roman" w:cs="Times New Roman"/>
        </w:rPr>
        <w:t>(</w:t>
      </w:r>
      <w:r>
        <w:rPr>
          <w:rFonts w:ascii="Times New Roman" w:hAnsi="Times New Roman" w:cs="Times New Roman"/>
          <w:sz w:val="28"/>
          <w:szCs w:val="28"/>
        </w:rPr>
        <w:t>storyworld</w:t>
      </w:r>
      <w:r>
        <w:rPr>
          <w:rFonts w:ascii="Times New Roman" w:hAnsi="Times New Roman" w:cs="Times New Roman"/>
        </w:rPr>
        <w:t xml:space="preserve">) </w:t>
      </w:r>
      <w:r w:rsidRPr="004A3BCF">
        <w:rPr>
          <w:rFonts w:ascii="Times New Roman" w:hAnsi="Times New Roman" w:cs="Times New Roman"/>
        </w:rPr>
        <w:t>и «мировость</w:t>
      </w:r>
      <w:r>
        <w:rPr>
          <w:rFonts w:ascii="Times New Roman" w:hAnsi="Times New Roman" w:cs="Times New Roman"/>
        </w:rPr>
        <w:t>» (</w:t>
      </w:r>
      <w:r>
        <w:rPr>
          <w:rFonts w:ascii="Times New Roman" w:hAnsi="Times New Roman" w:cs="Times New Roman"/>
          <w:sz w:val="28"/>
          <w:szCs w:val="28"/>
          <w:lang w:val="fr-CA"/>
        </w:rPr>
        <w:t>worldness</w:t>
      </w:r>
      <w:bookmarkEnd w:id="17"/>
      <w:r>
        <w:rPr>
          <w:rFonts w:ascii="Times New Roman" w:hAnsi="Times New Roman" w:cs="Times New Roman"/>
        </w:rPr>
        <w:t>)</w:t>
      </w:r>
      <w:r w:rsidRPr="004A3BCF">
        <w:rPr>
          <w:rFonts w:ascii="Times New Roman" w:hAnsi="Times New Roman" w:cs="Times New Roman"/>
        </w:rPr>
        <w:t>?</w:t>
      </w:r>
    </w:p>
    <w:bookmarkEnd w:id="18"/>
  </w:comment>
  <w:comment w:id="19" w:author="dns" w:date="2025-07-08T10:42:00Z" w:initials="d">
    <w:p w14:paraId="1EDA0179" w14:textId="1B6CCA31" w:rsidR="006D3F7C" w:rsidRPr="006D3F7C" w:rsidRDefault="006D3F7C">
      <w:pPr>
        <w:pStyle w:val="ac"/>
        <w:rPr>
          <w:rFonts w:ascii="Times New Roman" w:hAnsi="Times New Roman" w:cs="Times New Roman"/>
        </w:rPr>
      </w:pPr>
      <w:r>
        <w:rPr>
          <w:rStyle w:val="ab"/>
          <w:rFonts w:hint="eastAsia"/>
        </w:rPr>
        <w:annotationRef/>
      </w:r>
      <w:r w:rsidRPr="006D3F7C">
        <w:rPr>
          <w:rFonts w:ascii="Times New Roman" w:hAnsi="Times New Roman" w:cs="Times New Roman"/>
        </w:rPr>
        <w:t xml:space="preserve">Почему то в кавычках, то без? </w:t>
      </w:r>
      <w:r>
        <w:rPr>
          <w:rFonts w:ascii="Times New Roman" w:hAnsi="Times New Roman" w:cs="Times New Roman"/>
        </w:rPr>
        <w:t xml:space="preserve">В каком из двух значений в данном случае используется термин? </w:t>
      </w:r>
    </w:p>
  </w:comment>
  <w:comment w:id="20" w:author="dns" w:date="2025-07-08T10:44:00Z" w:initials="d">
    <w:p w14:paraId="37957E70" w14:textId="3E24B5BA" w:rsidR="006D3F7C" w:rsidRPr="006D3F7C" w:rsidRDefault="006D3F7C">
      <w:pPr>
        <w:pStyle w:val="ac"/>
        <w:rPr>
          <w:rFonts w:ascii="Times New Roman" w:hAnsi="Times New Roman" w:cs="Times New Roman"/>
        </w:rPr>
      </w:pPr>
      <w:r>
        <w:rPr>
          <w:rStyle w:val="ab"/>
          <w:rFonts w:hint="eastAsia"/>
        </w:rPr>
        <w:annotationRef/>
      </w:r>
      <w:r w:rsidRPr="006D3F7C">
        <w:rPr>
          <w:rFonts w:ascii="Times New Roman" w:hAnsi="Times New Roman" w:cs="Times New Roman"/>
        </w:rPr>
        <w:t>Чьего?</w:t>
      </w:r>
    </w:p>
  </w:comment>
  <w:comment w:id="21" w:author="dns" w:date="2025-07-08T10:49:00Z" w:initials="d">
    <w:p w14:paraId="09903FBA" w14:textId="3A0178C7" w:rsidR="004A3BCF" w:rsidRDefault="004A3BCF">
      <w:pPr>
        <w:pStyle w:val="ac"/>
        <w:rPr>
          <w:rFonts w:ascii="Times New Roman" w:hAnsi="Times New Roman" w:cs="Times New Roman"/>
        </w:rPr>
      </w:pPr>
      <w:r>
        <w:rPr>
          <w:rStyle w:val="ab"/>
          <w:rFonts w:hint="eastAsia"/>
        </w:rPr>
        <w:annotationRef/>
      </w:r>
      <w:r w:rsidRPr="004A3BCF">
        <w:rPr>
          <w:rFonts w:ascii="Times New Roman" w:hAnsi="Times New Roman" w:cs="Times New Roman"/>
        </w:rPr>
        <w:t>Неточно</w:t>
      </w:r>
      <w:r>
        <w:rPr>
          <w:rFonts w:ascii="Times New Roman" w:hAnsi="Times New Roman" w:cs="Times New Roman"/>
        </w:rPr>
        <w:t xml:space="preserve">е словоупотребление. </w:t>
      </w:r>
    </w:p>
    <w:p w14:paraId="4E454510" w14:textId="5B7C6A20" w:rsidR="004A3BCF" w:rsidRPr="004A3BCF" w:rsidRDefault="004A3BCF">
      <w:pPr>
        <w:pStyle w:val="ac"/>
        <w:rPr>
          <w:rFonts w:ascii="Times New Roman" w:hAnsi="Times New Roman" w:cs="Times New Roman"/>
        </w:rPr>
      </w:pPr>
      <w:r>
        <w:rPr>
          <w:rFonts w:ascii="Times New Roman" w:hAnsi="Times New Roman" w:cs="Times New Roman"/>
        </w:rPr>
        <w:t>Лучше начать о Ботюле и экзофикшне с нового абзаца.</w:t>
      </w:r>
    </w:p>
  </w:comment>
  <w:comment w:id="22" w:author="dns" w:date="2025-07-08T10:54:00Z" w:initials="d">
    <w:p w14:paraId="16F68B1E" w14:textId="344D8622" w:rsidR="004A3BCF" w:rsidRDefault="004A3BCF">
      <w:pPr>
        <w:pStyle w:val="ac"/>
        <w:rPr>
          <w:rFonts w:hint="eastAsia"/>
        </w:rPr>
      </w:pPr>
      <w:r>
        <w:rPr>
          <w:rStyle w:val="ab"/>
          <w:rFonts w:hint="eastAsia"/>
        </w:rPr>
        <w:annotationRef/>
      </w:r>
      <w:r w:rsidRPr="004A3BCF">
        <w:rPr>
          <w:rFonts w:hint="eastAsia"/>
          <w:color w:val="00B050"/>
        </w:rPr>
        <w:t>в</w:t>
      </w:r>
      <w:r w:rsidRPr="004A3BCF">
        <w:rPr>
          <w:rFonts w:hint="eastAsia"/>
          <w:color w:val="00B050"/>
        </w:rPr>
        <w:t xml:space="preserve"> </w:t>
      </w:r>
      <w:r w:rsidRPr="004A3BCF">
        <w:rPr>
          <w:color w:val="00B050"/>
        </w:rPr>
        <w:t>котором вымышленный персонаж Ботюдь используется для размышления</w:t>
      </w:r>
      <w:r>
        <w:t>…</w:t>
      </w:r>
    </w:p>
  </w:comment>
  <w:comment w:id="23" w:author="dns" w:date="2025-07-08T10:52:00Z" w:initials="d">
    <w:p w14:paraId="4F00328E" w14:textId="4DCB9A98" w:rsidR="004A3BCF" w:rsidRPr="004A3BCF" w:rsidRDefault="004A3BCF">
      <w:pPr>
        <w:pStyle w:val="ac"/>
        <w:rPr>
          <w:rFonts w:ascii="Times New Roman" w:hAnsi="Times New Roman" w:cs="Times New Roman"/>
        </w:rPr>
      </w:pPr>
      <w:r>
        <w:rPr>
          <w:rStyle w:val="ab"/>
          <w:rFonts w:hint="eastAsia"/>
        </w:rPr>
        <w:annotationRef/>
      </w:r>
    </w:p>
  </w:comment>
  <w:comment w:id="24" w:author="dns" w:date="2025-07-08T10:56:00Z" w:initials="d">
    <w:p w14:paraId="3A7A4F78" w14:textId="0AD461F0" w:rsidR="00143ACD" w:rsidRPr="00143ACD" w:rsidRDefault="00143ACD">
      <w:pPr>
        <w:pStyle w:val="ac"/>
        <w:rPr>
          <w:rFonts w:ascii="Times New Roman" w:hAnsi="Times New Roman" w:cs="Times New Roman"/>
        </w:rPr>
      </w:pPr>
      <w:r>
        <w:rPr>
          <w:rStyle w:val="ab"/>
          <w:rFonts w:hint="eastAsia"/>
        </w:rPr>
        <w:annotationRef/>
      </w:r>
      <w:r w:rsidRPr="00143ACD">
        <w:rPr>
          <w:rFonts w:ascii="Times New Roman" w:hAnsi="Times New Roman" w:cs="Times New Roman"/>
        </w:rPr>
        <w:t>Что это за подходы7 Ссылки!</w:t>
      </w:r>
    </w:p>
  </w:comment>
  <w:comment w:id="25" w:author="dns" w:date="2025-07-08T10:59:00Z" w:initials="d">
    <w:p w14:paraId="4E420990" w14:textId="40481F32" w:rsidR="00143ACD" w:rsidRPr="00143ACD" w:rsidRDefault="00143ACD">
      <w:pPr>
        <w:pStyle w:val="ac"/>
        <w:rPr>
          <w:rFonts w:ascii="Times New Roman" w:hAnsi="Times New Roman" w:cs="Times New Roman"/>
        </w:rPr>
      </w:pPr>
      <w:r>
        <w:rPr>
          <w:rStyle w:val="ab"/>
          <w:rFonts w:hint="eastAsia"/>
        </w:rPr>
        <w:annotationRef/>
      </w:r>
      <w:r>
        <w:rPr>
          <w:rFonts w:ascii="Times New Roman" w:hAnsi="Times New Roman" w:cs="Times New Roman"/>
        </w:rPr>
        <w:t>Вымышленного ф</w:t>
      </w:r>
      <w:r w:rsidRPr="00143ACD">
        <w:rPr>
          <w:rFonts w:ascii="Times New Roman" w:hAnsi="Times New Roman" w:cs="Times New Roman"/>
        </w:rPr>
        <w:t>илософа</w:t>
      </w:r>
      <w:r>
        <w:rPr>
          <w:rFonts w:ascii="Times New Roman" w:hAnsi="Times New Roman" w:cs="Times New Roman"/>
        </w:rPr>
        <w:t>, как-то иначе</w:t>
      </w:r>
      <w:r w:rsidRPr="00143ACD">
        <w:rPr>
          <w:rFonts w:ascii="Times New Roman" w:hAnsi="Times New Roman" w:cs="Times New Roman"/>
        </w:rPr>
        <w:t>? Слишком часто употребляется фамилия.</w:t>
      </w:r>
    </w:p>
  </w:comment>
  <w:comment w:id="26" w:author="dns" w:date="2025-07-08T11:01:00Z" w:initials="d">
    <w:p w14:paraId="39287C84" w14:textId="248F744B" w:rsidR="00143ACD" w:rsidRPr="00143ACD" w:rsidRDefault="00143ACD">
      <w:pPr>
        <w:pStyle w:val="ac"/>
        <w:rPr>
          <w:rFonts w:ascii="Times New Roman" w:hAnsi="Times New Roman" w:cs="Times New Roman"/>
        </w:rPr>
      </w:pPr>
      <w:r>
        <w:rPr>
          <w:rStyle w:val="ab"/>
          <w:rFonts w:hint="eastAsia"/>
        </w:rPr>
        <w:annotationRef/>
      </w:r>
      <w:r w:rsidRPr="00143ACD">
        <w:rPr>
          <w:rFonts w:ascii="Times New Roman" w:hAnsi="Times New Roman" w:cs="Times New Roman"/>
        </w:rPr>
        <w:t>куда?</w:t>
      </w:r>
    </w:p>
  </w:comment>
  <w:comment w:id="27" w:author="dns" w:date="2025-07-08T11:06:00Z" w:initials="d">
    <w:p w14:paraId="4A0121E3" w14:textId="00D27931" w:rsidR="00E91AB9" w:rsidRPr="00E91AB9" w:rsidRDefault="00E91AB9">
      <w:pPr>
        <w:pStyle w:val="ac"/>
        <w:rPr>
          <w:rFonts w:ascii="Times New Roman" w:hAnsi="Times New Roman" w:cs="Times New Roman"/>
        </w:rPr>
      </w:pPr>
      <w:r>
        <w:rPr>
          <w:rStyle w:val="ab"/>
          <w:rFonts w:hint="eastAsia"/>
        </w:rPr>
        <w:annotationRef/>
      </w:r>
      <w:r w:rsidRPr="00E91AB9">
        <w:rPr>
          <w:rFonts w:ascii="Times New Roman" w:hAnsi="Times New Roman" w:cs="Times New Roman"/>
        </w:rPr>
        <w:t>С</w:t>
      </w:r>
      <w:r>
        <w:rPr>
          <w:rFonts w:ascii="Times New Roman" w:hAnsi="Times New Roman" w:cs="Times New Roman"/>
        </w:rPr>
        <w:t>с</w:t>
      </w:r>
      <w:r w:rsidRPr="00E91AB9">
        <w:rPr>
          <w:rFonts w:ascii="Times New Roman" w:hAnsi="Times New Roman" w:cs="Times New Roman"/>
        </w:rPr>
        <w:t>ылки.</w:t>
      </w:r>
    </w:p>
  </w:comment>
  <w:comment w:id="28" w:author="dns" w:date="2025-07-08T11:32:00Z" w:initials="d">
    <w:p w14:paraId="5BAE32F0" w14:textId="2D9F681B" w:rsidR="005B2176" w:rsidRPr="005B2176" w:rsidRDefault="005B2176">
      <w:pPr>
        <w:pStyle w:val="ac"/>
        <w:rPr>
          <w:rFonts w:ascii="Times New Roman" w:hAnsi="Times New Roman" w:cs="Times New Roman"/>
        </w:rPr>
      </w:pPr>
      <w:r>
        <w:rPr>
          <w:rStyle w:val="ab"/>
          <w:rFonts w:hint="eastAsia"/>
        </w:rPr>
        <w:annotationRef/>
      </w:r>
      <w:r w:rsidRPr="005B2176">
        <w:rPr>
          <w:rFonts w:ascii="Times New Roman" w:hAnsi="Times New Roman" w:cs="Times New Roman"/>
        </w:rPr>
        <w:t>лучше без двоеточия в родительном падеже</w:t>
      </w:r>
      <w:r>
        <w:rPr>
          <w:rFonts w:ascii="Times New Roman" w:hAnsi="Times New Roman" w:cs="Times New Roman"/>
        </w:rPr>
        <w:t xml:space="preserve"> или через «таких, как» с изменением конструкции предложения и покороче, т.к. это не тема статьи, а пояснение к одной из используемых теоретических концепций. </w:t>
      </w:r>
    </w:p>
  </w:comment>
  <w:comment w:id="29" w:author="dns" w:date="2025-07-08T11:36:00Z" w:initials="d">
    <w:p w14:paraId="0DC18DAD" w14:textId="74FC65DA" w:rsidR="005B2176" w:rsidRDefault="005B2176">
      <w:pPr>
        <w:pStyle w:val="ac"/>
        <w:rPr>
          <w:rFonts w:hint="eastAsia"/>
        </w:rPr>
      </w:pPr>
      <w:r>
        <w:rPr>
          <w:rStyle w:val="ab"/>
          <w:rFonts w:hint="eastAsia"/>
        </w:rPr>
        <w:annotationRef/>
      </w:r>
      <w:r w:rsidRPr="005B2176">
        <w:rPr>
          <w:rFonts w:ascii="Times New Roman" w:hAnsi="Times New Roman" w:cs="Times New Roman"/>
        </w:rPr>
        <w:t>Невнятно</w:t>
      </w:r>
      <w:r w:rsidR="00605A92">
        <w:rPr>
          <w:rFonts w:ascii="Times New Roman" w:hAnsi="Times New Roman" w:cs="Times New Roman"/>
        </w:rPr>
        <w:t>,</w:t>
      </w:r>
      <w:r w:rsidRPr="005B2176">
        <w:rPr>
          <w:rFonts w:ascii="Times New Roman" w:hAnsi="Times New Roman" w:cs="Times New Roman"/>
        </w:rPr>
        <w:t xml:space="preserve"> да и примеров достаточно</w:t>
      </w:r>
      <w:r>
        <w:t>.</w:t>
      </w:r>
    </w:p>
  </w:comment>
  <w:comment w:id="30" w:author="dns" w:date="2025-07-08T11:42:00Z" w:initials="d">
    <w:p w14:paraId="09E9D58E" w14:textId="6B70B03A" w:rsidR="008D2C61" w:rsidRDefault="008D2C61">
      <w:pPr>
        <w:pStyle w:val="ac"/>
        <w:rPr>
          <w:rFonts w:hint="eastAsia"/>
        </w:rPr>
      </w:pPr>
      <w:r>
        <w:rPr>
          <w:rStyle w:val="ab"/>
          <w:rFonts w:hint="eastAsia"/>
        </w:rPr>
        <w:annotationRef/>
      </w:r>
      <w:r w:rsidRPr="008D2C61">
        <w:rPr>
          <w:rFonts w:ascii="Times New Roman" w:hAnsi="Times New Roman" w:cs="Times New Roman"/>
          <w:sz w:val="28"/>
          <w:szCs w:val="28"/>
        </w:rPr>
        <w:t xml:space="preserve">Два </w:t>
      </w:r>
      <w:r>
        <w:rPr>
          <w:rFonts w:ascii="Times New Roman" w:hAnsi="Times New Roman" w:cs="Times New Roman"/>
          <w:sz w:val="28"/>
          <w:szCs w:val="28"/>
        </w:rPr>
        <w:t>ниже</w:t>
      </w:r>
      <w:r w:rsidRPr="008D2C61">
        <w:rPr>
          <w:rFonts w:ascii="Times New Roman" w:hAnsi="Times New Roman" w:cs="Times New Roman"/>
          <w:sz w:val="28"/>
          <w:szCs w:val="28"/>
        </w:rPr>
        <w:t xml:space="preserve">следующих абзаца </w:t>
      </w:r>
      <w:r>
        <w:rPr>
          <w:rFonts w:ascii="Times New Roman" w:hAnsi="Times New Roman" w:cs="Times New Roman"/>
          <w:sz w:val="28"/>
          <w:szCs w:val="28"/>
        </w:rPr>
        <w:t xml:space="preserve">связаны с двумя </w:t>
      </w:r>
      <w:r w:rsidRPr="008D2C61">
        <w:rPr>
          <w:rFonts w:ascii="Times New Roman" w:hAnsi="Times New Roman" w:cs="Times New Roman"/>
          <w:sz w:val="28"/>
          <w:szCs w:val="28"/>
        </w:rPr>
        <w:t>предыдущи</w:t>
      </w:r>
      <w:r>
        <w:rPr>
          <w:rFonts w:ascii="Times New Roman" w:hAnsi="Times New Roman" w:cs="Times New Roman"/>
          <w:sz w:val="28"/>
          <w:szCs w:val="28"/>
        </w:rPr>
        <w:t>ми. П</w:t>
      </w:r>
      <w:r w:rsidRPr="008D2C61">
        <w:rPr>
          <w:rFonts w:ascii="Times New Roman" w:hAnsi="Times New Roman" w:cs="Times New Roman"/>
          <w:sz w:val="28"/>
          <w:szCs w:val="28"/>
        </w:rPr>
        <w:t xml:space="preserve">очему не сказать сначала </w:t>
      </w:r>
      <w:r>
        <w:rPr>
          <w:rFonts w:ascii="Times New Roman" w:hAnsi="Times New Roman" w:cs="Times New Roman"/>
          <w:sz w:val="28"/>
          <w:szCs w:val="28"/>
        </w:rPr>
        <w:t xml:space="preserve">все </w:t>
      </w:r>
      <w:r w:rsidRPr="008D2C61">
        <w:rPr>
          <w:rFonts w:ascii="Times New Roman" w:hAnsi="Times New Roman" w:cs="Times New Roman"/>
          <w:sz w:val="28"/>
          <w:szCs w:val="28"/>
        </w:rPr>
        <w:t xml:space="preserve">о </w:t>
      </w:r>
      <w:r>
        <w:rPr>
          <w:rFonts w:ascii="Times New Roman" w:hAnsi="Times New Roman" w:cs="Times New Roman"/>
          <w:sz w:val="28"/>
          <w:szCs w:val="28"/>
        </w:rPr>
        <w:t xml:space="preserve">классическом </w:t>
      </w:r>
      <w:r w:rsidRPr="008D2C61">
        <w:rPr>
          <w:rFonts w:ascii="Times New Roman" w:hAnsi="Times New Roman" w:cs="Times New Roman"/>
          <w:sz w:val="28"/>
          <w:szCs w:val="28"/>
        </w:rPr>
        <w:t>метаперсонаже, а потом о Ботюле</w:t>
      </w:r>
      <w:r>
        <w:rPr>
          <w:rFonts w:ascii="Times New Roman" w:hAnsi="Times New Roman" w:cs="Times New Roman"/>
          <w:sz w:val="28"/>
          <w:szCs w:val="28"/>
        </w:rPr>
        <w:t>?</w:t>
      </w:r>
    </w:p>
  </w:comment>
  <w:comment w:id="31" w:author="dns" w:date="2025-07-08T11:40:00Z" w:initials="d">
    <w:p w14:paraId="3117F836" w14:textId="0EB9D33F" w:rsidR="008D2C61" w:rsidRPr="008D2C61" w:rsidRDefault="008D2C61">
      <w:pPr>
        <w:pStyle w:val="ac"/>
        <w:rPr>
          <w:rFonts w:ascii="Times New Roman" w:hAnsi="Times New Roman" w:cs="Times New Roman"/>
        </w:rPr>
      </w:pPr>
      <w:r>
        <w:rPr>
          <w:rStyle w:val="ab"/>
          <w:rFonts w:hint="eastAsia"/>
        </w:rPr>
        <w:annotationRef/>
      </w:r>
      <w:r w:rsidRPr="008D2C61">
        <w:rPr>
          <w:rFonts w:ascii="Times New Roman" w:hAnsi="Times New Roman" w:cs="Times New Roman"/>
        </w:rPr>
        <w:t>Повтор</w:t>
      </w:r>
      <w:r>
        <w:rPr>
          <w:rFonts w:ascii="Times New Roman" w:hAnsi="Times New Roman" w:cs="Times New Roman"/>
        </w:rPr>
        <w:t xml:space="preserve"> теми же словами</w:t>
      </w:r>
      <w:r w:rsidRPr="008D2C61">
        <w:rPr>
          <w:rFonts w:ascii="Times New Roman" w:hAnsi="Times New Roman" w:cs="Times New Roman"/>
        </w:rPr>
        <w:t>.</w:t>
      </w:r>
    </w:p>
  </w:comment>
  <w:comment w:id="32" w:author="dns" w:date="2025-07-08T11:48:00Z" w:initials="d">
    <w:p w14:paraId="5E90E868" w14:textId="4E9DDFFF" w:rsidR="00E120A7" w:rsidRDefault="00E120A7">
      <w:pPr>
        <w:pStyle w:val="ac"/>
        <w:rPr>
          <w:rFonts w:hint="eastAsia"/>
        </w:rPr>
      </w:pPr>
      <w:r>
        <w:rPr>
          <w:rStyle w:val="ab"/>
          <w:rFonts w:hint="eastAsia"/>
        </w:rPr>
        <w:annotationRef/>
      </w:r>
      <w:r>
        <w:rPr>
          <w:rFonts w:hint="eastAsia"/>
        </w:rPr>
        <w:t>В</w:t>
      </w:r>
      <w:r>
        <w:rPr>
          <w:rFonts w:hint="eastAsia"/>
        </w:rPr>
        <w:t xml:space="preserve"> </w:t>
      </w:r>
      <w:r>
        <w:t>этом абзаце</w:t>
      </w:r>
      <w:r>
        <w:rPr>
          <w:rFonts w:hint="eastAsia"/>
        </w:rPr>
        <w:t xml:space="preserve"> </w:t>
      </w:r>
      <w:r>
        <w:t>тоже желательны сноски, подтверждающие обозначенные характеристики метаперсонажа.</w:t>
      </w:r>
    </w:p>
  </w:comment>
  <w:comment w:id="33" w:author="dns" w:date="2025-07-08T11:45:00Z" w:initials="d">
    <w:p w14:paraId="5D258027" w14:textId="76DA7D42" w:rsidR="008D2C61" w:rsidRPr="008D2C61" w:rsidRDefault="008D2C61">
      <w:pPr>
        <w:pStyle w:val="ac"/>
        <w:rPr>
          <w:rFonts w:ascii="Times New Roman" w:hAnsi="Times New Roman" w:cs="Times New Roman"/>
        </w:rPr>
      </w:pPr>
      <w:r>
        <w:rPr>
          <w:rStyle w:val="ab"/>
          <w:rFonts w:hint="eastAsia"/>
        </w:rPr>
        <w:annotationRef/>
      </w:r>
      <w:r w:rsidRPr="008D2C61">
        <w:rPr>
          <w:rFonts w:ascii="Times New Roman" w:hAnsi="Times New Roman" w:cs="Times New Roman"/>
        </w:rPr>
        <w:t>Каком</w:t>
      </w:r>
      <w:r>
        <w:rPr>
          <w:rFonts w:ascii="Times New Roman" w:hAnsi="Times New Roman" w:cs="Times New Roman"/>
        </w:rPr>
        <w:t>-таком</w:t>
      </w:r>
      <w:r w:rsidRPr="008D2C61">
        <w:rPr>
          <w:rFonts w:ascii="Times New Roman" w:hAnsi="Times New Roman" w:cs="Times New Roman"/>
        </w:rPr>
        <w:t xml:space="preserve"> пункте?</w:t>
      </w:r>
    </w:p>
  </w:comment>
  <w:comment w:id="34" w:author="dns" w:date="2025-07-08T11:46:00Z" w:initials="d">
    <w:p w14:paraId="370449BC" w14:textId="7015F1C6" w:rsidR="008D2C61" w:rsidRPr="008D2C61" w:rsidRDefault="008D2C61">
      <w:pPr>
        <w:pStyle w:val="ac"/>
        <w:rPr>
          <w:rFonts w:ascii="Times New Roman" w:hAnsi="Times New Roman" w:cs="Times New Roman"/>
        </w:rPr>
      </w:pPr>
      <w:r>
        <w:rPr>
          <w:rStyle w:val="ab"/>
          <w:rFonts w:hint="eastAsia"/>
        </w:rPr>
        <w:annotationRef/>
      </w:r>
      <w:r w:rsidRPr="008D2C61">
        <w:rPr>
          <w:rFonts w:ascii="Times New Roman" w:hAnsi="Times New Roman" w:cs="Times New Roman"/>
          <w:color w:val="00B050"/>
        </w:rPr>
        <w:t>мы называем7 Ботюля можно считать…?</w:t>
      </w:r>
    </w:p>
  </w:comment>
  <w:comment w:id="35" w:author="dns" w:date="2025-07-08T11:47:00Z" w:initials="d">
    <w:p w14:paraId="43D84FC8" w14:textId="0FBE5440" w:rsidR="008D2C61" w:rsidRPr="008D2C61" w:rsidRDefault="008D2C61">
      <w:pPr>
        <w:pStyle w:val="ac"/>
        <w:rPr>
          <w:rFonts w:ascii="Times New Roman" w:hAnsi="Times New Roman" w:cs="Times New Roman"/>
        </w:rPr>
      </w:pPr>
      <w:r w:rsidRPr="008D2C61">
        <w:rPr>
          <w:rStyle w:val="ab"/>
          <w:rFonts w:ascii="Times New Roman" w:hAnsi="Times New Roman" w:cs="Times New Roman"/>
        </w:rPr>
        <w:annotationRef/>
      </w:r>
      <w:r w:rsidRPr="008D2C61">
        <w:rPr>
          <w:rFonts w:ascii="Times New Roman" w:hAnsi="Times New Roman" w:cs="Times New Roman"/>
        </w:rPr>
        <w:t xml:space="preserve">Персонаж и прием – это не одно и то же, неудачно сформулировано. </w:t>
      </w:r>
    </w:p>
  </w:comment>
  <w:comment w:id="36" w:author="dns" w:date="2025-07-08T12:09:00Z" w:initials="d">
    <w:p w14:paraId="2FC42080" w14:textId="2AC82F7B" w:rsidR="00EF0D50" w:rsidRPr="00EF0D50" w:rsidRDefault="00EF0D50">
      <w:pPr>
        <w:pStyle w:val="ac"/>
        <w:rPr>
          <w:rFonts w:ascii="Times New Roman" w:hAnsi="Times New Roman" w:cs="Times New Roman"/>
        </w:rPr>
      </w:pPr>
      <w:r>
        <w:rPr>
          <w:rStyle w:val="ab"/>
          <w:rFonts w:hint="eastAsia"/>
        </w:rPr>
        <w:annotationRef/>
      </w:r>
      <w:r w:rsidRPr="00EF0D50">
        <w:rPr>
          <w:rFonts w:ascii="Times New Roman" w:hAnsi="Times New Roman" w:cs="Times New Roman"/>
        </w:rPr>
        <w:t>Прям так жестко? Термин маркирует низкие художественные достоинства текста.</w:t>
      </w:r>
    </w:p>
  </w:comment>
  <w:comment w:id="37" w:author="dns" w:date="2025-07-08T12:10:00Z" w:initials="d">
    <w:p w14:paraId="6F04043E" w14:textId="19194B52" w:rsidR="00EF0D50" w:rsidRPr="00EF0D50" w:rsidRDefault="00EF0D50">
      <w:pPr>
        <w:pStyle w:val="ac"/>
        <w:rPr>
          <w:rFonts w:ascii="Times New Roman" w:hAnsi="Times New Roman" w:cs="Times New Roman"/>
        </w:rPr>
      </w:pPr>
      <w:r>
        <w:rPr>
          <w:rStyle w:val="ab"/>
          <w:rFonts w:hint="eastAsia"/>
        </w:rPr>
        <w:annotationRef/>
      </w:r>
      <w:r w:rsidRPr="00EF0D50">
        <w:rPr>
          <w:rFonts w:ascii="Times New Roman" w:hAnsi="Times New Roman" w:cs="Times New Roman"/>
        </w:rPr>
        <w:t>Согласование с чем?</w:t>
      </w:r>
    </w:p>
  </w:comment>
  <w:comment w:id="38" w:author="dns" w:date="2025-07-08T12:11:00Z" w:initials="d">
    <w:p w14:paraId="4B5CCF1C" w14:textId="21863E7E" w:rsidR="00EF0D50" w:rsidRPr="00EF0D50" w:rsidRDefault="00EF0D50">
      <w:pPr>
        <w:pStyle w:val="ac"/>
        <w:rPr>
          <w:rFonts w:ascii="Times New Roman" w:hAnsi="Times New Roman" w:cs="Times New Roman"/>
        </w:rPr>
      </w:pPr>
      <w:r>
        <w:rPr>
          <w:rStyle w:val="ab"/>
          <w:rFonts w:hint="eastAsia"/>
        </w:rPr>
        <w:annotationRef/>
      </w:r>
      <w:r w:rsidRPr="00EF0D50">
        <w:rPr>
          <w:rFonts w:ascii="Times New Roman" w:hAnsi="Times New Roman" w:cs="Times New Roman"/>
        </w:rPr>
        <w:t>Вместо двоеточия ввести пояснение.</w:t>
      </w:r>
    </w:p>
  </w:comment>
  <w:comment w:id="39" w:author="dns" w:date="2025-07-08T12:12:00Z" w:initials="d">
    <w:p w14:paraId="466EFDB7" w14:textId="2B5FF3DD" w:rsidR="00EF0D50" w:rsidRPr="00EF0D50" w:rsidRDefault="00EF0D50">
      <w:pPr>
        <w:pStyle w:val="ac"/>
        <w:rPr>
          <w:rFonts w:ascii="Times New Roman" w:hAnsi="Times New Roman" w:cs="Times New Roman"/>
        </w:rPr>
      </w:pPr>
      <w:r>
        <w:rPr>
          <w:rStyle w:val="ab"/>
          <w:rFonts w:hint="eastAsia"/>
        </w:rPr>
        <w:annotationRef/>
      </w:r>
      <w:r w:rsidRPr="00EF0D50">
        <w:rPr>
          <w:rFonts w:ascii="Times New Roman" w:hAnsi="Times New Roman" w:cs="Times New Roman"/>
        </w:rPr>
        <w:t>формируют что?</w:t>
      </w:r>
    </w:p>
  </w:comment>
  <w:comment w:id="40" w:author="dns" w:date="2025-07-08T12:13:00Z" w:initials="d">
    <w:p w14:paraId="08673E31" w14:textId="61641BBD" w:rsidR="00EA4183" w:rsidRPr="00EA4183" w:rsidRDefault="00EA4183">
      <w:pPr>
        <w:pStyle w:val="ac"/>
        <w:rPr>
          <w:rFonts w:ascii="Times New Roman" w:hAnsi="Times New Roman" w:cs="Times New Roman"/>
        </w:rPr>
      </w:pPr>
      <w:r>
        <w:rPr>
          <w:rStyle w:val="ab"/>
          <w:rFonts w:hint="eastAsia"/>
        </w:rPr>
        <w:annotationRef/>
      </w:r>
      <w:r w:rsidRPr="00EA4183">
        <w:rPr>
          <w:rFonts w:ascii="Times New Roman" w:hAnsi="Times New Roman" w:cs="Times New Roman"/>
        </w:rPr>
        <w:t>так таинственное или тайное?</w:t>
      </w:r>
    </w:p>
  </w:comment>
  <w:comment w:id="41" w:author="dns" w:date="2025-07-08T12:14:00Z" w:initials="d">
    <w:p w14:paraId="7E4F2ED9" w14:textId="10B83FEA" w:rsidR="00EA4183" w:rsidRPr="00EA4183" w:rsidRDefault="00EA4183">
      <w:pPr>
        <w:pStyle w:val="ac"/>
        <w:rPr>
          <w:rFonts w:ascii="Times New Roman" w:hAnsi="Times New Roman" w:cs="Times New Roman"/>
        </w:rPr>
      </w:pPr>
      <w:r w:rsidRPr="00EA4183">
        <w:rPr>
          <w:rStyle w:val="ab"/>
          <w:rFonts w:ascii="Times New Roman" w:hAnsi="Times New Roman" w:cs="Times New Roman"/>
        </w:rPr>
        <w:annotationRef/>
      </w:r>
      <w:r w:rsidRPr="00EA4183">
        <w:rPr>
          <w:rFonts w:ascii="Times New Roman" w:hAnsi="Times New Roman" w:cs="Times New Roman"/>
        </w:rPr>
        <w:t>как так? Обычно ирония снижает тон.</w:t>
      </w:r>
    </w:p>
  </w:comment>
  <w:comment w:id="42" w:author="dns" w:date="2025-07-08T12:16:00Z" w:initials="d">
    <w:p w14:paraId="26A739D3" w14:textId="1F49A2CD" w:rsidR="00EA4183" w:rsidRPr="00EA4183" w:rsidRDefault="00EA4183">
      <w:pPr>
        <w:pStyle w:val="ac"/>
        <w:rPr>
          <w:rFonts w:ascii="Times New Roman" w:hAnsi="Times New Roman" w:cs="Times New Roman"/>
        </w:rPr>
      </w:pPr>
      <w:r>
        <w:rPr>
          <w:rStyle w:val="ab"/>
          <w:rFonts w:hint="eastAsia"/>
        </w:rPr>
        <w:annotationRef/>
      </w:r>
      <w:r w:rsidRPr="00EA4183">
        <w:rPr>
          <w:rFonts w:ascii="Times New Roman" w:hAnsi="Times New Roman" w:cs="Times New Roman"/>
        </w:rPr>
        <w:t>пунктуация здесь и выше после «отчасти»</w:t>
      </w:r>
    </w:p>
  </w:comment>
  <w:comment w:id="43" w:author="dns" w:date="2025-07-08T12:17:00Z" w:initials="d">
    <w:p w14:paraId="3A62C87F" w14:textId="753C9B5A" w:rsidR="00EA4183" w:rsidRDefault="00EA4183">
      <w:pPr>
        <w:pStyle w:val="ac"/>
        <w:rPr>
          <w:rFonts w:hint="eastAsia"/>
        </w:rPr>
      </w:pPr>
      <w:r>
        <w:rPr>
          <w:rStyle w:val="ab"/>
          <w:rFonts w:hint="eastAsia"/>
        </w:rPr>
        <w:annotationRef/>
      </w:r>
      <w:r w:rsidRPr="00605A92">
        <w:rPr>
          <w:rFonts w:ascii="Times New Roman" w:hAnsi="Times New Roman" w:cs="Times New Roman"/>
        </w:rPr>
        <w:t>Так</w:t>
      </w:r>
      <w:r>
        <w:rPr>
          <w:rFonts w:hint="eastAsia"/>
        </w:rPr>
        <w:t xml:space="preserve"> </w:t>
      </w:r>
      <w:r>
        <w:t>речь о читателе или об автор?</w:t>
      </w:r>
    </w:p>
  </w:comment>
  <w:comment w:id="44" w:author="dns" w:date="2025-07-08T12:18:00Z" w:initials="d">
    <w:p w14:paraId="196F9A46" w14:textId="4EC56FD8" w:rsidR="00EA4183" w:rsidRPr="00EA4183" w:rsidRDefault="00EA4183">
      <w:pPr>
        <w:pStyle w:val="ac"/>
        <w:rPr>
          <w:rFonts w:ascii="Times New Roman" w:hAnsi="Times New Roman" w:cs="Times New Roman"/>
        </w:rPr>
      </w:pPr>
      <w:r>
        <w:rPr>
          <w:rStyle w:val="ab"/>
          <w:rFonts w:hint="eastAsia"/>
        </w:rPr>
        <w:annotationRef/>
      </w:r>
      <w:r w:rsidRPr="00EA4183">
        <w:rPr>
          <w:rFonts w:ascii="Times New Roman" w:hAnsi="Times New Roman" w:cs="Times New Roman"/>
          <w:color w:val="00B050"/>
        </w:rPr>
        <w:t xml:space="preserve">возможном? </w:t>
      </w:r>
    </w:p>
  </w:comment>
  <w:comment w:id="45" w:author="dns" w:date="2025-07-08T12:19:00Z" w:initials="d">
    <w:p w14:paraId="7D99568C" w14:textId="16156C59" w:rsidR="00AF07CA" w:rsidRPr="00AF07CA" w:rsidRDefault="00AF07CA">
      <w:pPr>
        <w:pStyle w:val="ac"/>
        <w:rPr>
          <w:rFonts w:ascii="Times New Roman" w:hAnsi="Times New Roman" w:cs="Times New Roman"/>
          <w:color w:val="00B050"/>
        </w:rPr>
      </w:pPr>
      <w:r w:rsidRPr="00AF07CA">
        <w:rPr>
          <w:rStyle w:val="ab"/>
          <w:rFonts w:ascii="Times New Roman" w:hAnsi="Times New Roman" w:cs="Times New Roman"/>
          <w:color w:val="00B050"/>
        </w:rPr>
        <w:annotationRef/>
      </w:r>
      <w:r w:rsidRPr="00AF07CA">
        <w:rPr>
          <w:rFonts w:ascii="Times New Roman" w:hAnsi="Times New Roman" w:cs="Times New Roman"/>
          <w:color w:val="00B050"/>
        </w:rPr>
        <w:t>выбранного героем алгоритма</w:t>
      </w:r>
      <w:r>
        <w:rPr>
          <w:rFonts w:ascii="Times New Roman" w:hAnsi="Times New Roman" w:cs="Times New Roman"/>
          <w:color w:val="00B050"/>
        </w:rPr>
        <w:t xml:space="preserve"> действий.</w:t>
      </w:r>
    </w:p>
  </w:comment>
  <w:comment w:id="50" w:author="dns" w:date="2025-07-08T12:21:00Z" w:initials="d">
    <w:p w14:paraId="72BA8571" w14:textId="193C538F" w:rsidR="00AF07CA" w:rsidRDefault="00AF07CA">
      <w:pPr>
        <w:pStyle w:val="ac"/>
        <w:rPr>
          <w:rFonts w:hint="eastAsia"/>
        </w:rPr>
      </w:pPr>
      <w:r>
        <w:rPr>
          <w:rStyle w:val="ab"/>
          <w:rFonts w:hint="eastAsia"/>
        </w:rPr>
        <w:annotationRef/>
      </w:r>
      <w:r>
        <w:rPr>
          <w:rFonts w:hint="eastAsia"/>
        </w:rPr>
        <w:t>к</w:t>
      </w:r>
      <w:r>
        <w:rPr>
          <w:rFonts w:hint="eastAsia"/>
        </w:rPr>
        <w:t xml:space="preserve"> </w:t>
      </w:r>
      <w:r>
        <w:t>кому?</w:t>
      </w:r>
    </w:p>
  </w:comment>
  <w:comment w:id="51" w:author="dns" w:date="2025-07-08T12:22:00Z" w:initials="d">
    <w:p w14:paraId="2340A49A" w14:textId="5D0918FD" w:rsidR="00AF07CA" w:rsidRPr="00AF07CA" w:rsidRDefault="00AF07CA">
      <w:pPr>
        <w:pStyle w:val="ac"/>
        <w:rPr>
          <w:rFonts w:ascii="Times New Roman" w:hAnsi="Times New Roman" w:cs="Times New Roman"/>
        </w:rPr>
      </w:pPr>
      <w:r>
        <w:rPr>
          <w:rStyle w:val="ab"/>
          <w:rFonts w:hint="eastAsia"/>
        </w:rPr>
        <w:annotationRef/>
      </w:r>
      <w:r w:rsidRPr="00AF07CA">
        <w:rPr>
          <w:rFonts w:ascii="Times New Roman" w:hAnsi="Times New Roman" w:cs="Times New Roman"/>
        </w:rPr>
        <w:t>сравнивая себя с…?</w:t>
      </w:r>
    </w:p>
  </w:comment>
  <w:comment w:id="52" w:author="dns" w:date="2025-07-08T12:25:00Z" w:initials="d">
    <w:p w14:paraId="5C6C2C4E" w14:textId="33E18590" w:rsidR="006A2FE0" w:rsidRPr="006A2FE0" w:rsidRDefault="006A2FE0">
      <w:pPr>
        <w:pStyle w:val="ac"/>
        <w:rPr>
          <w:rFonts w:ascii="Times New Roman" w:hAnsi="Times New Roman" w:cs="Times New Roman"/>
        </w:rPr>
      </w:pPr>
      <w:r>
        <w:rPr>
          <w:rStyle w:val="ab"/>
          <w:rFonts w:hint="eastAsia"/>
        </w:rPr>
        <w:annotationRef/>
      </w:r>
      <w:r w:rsidRPr="006A2FE0">
        <w:rPr>
          <w:rFonts w:ascii="Times New Roman" w:hAnsi="Times New Roman" w:cs="Times New Roman"/>
        </w:rPr>
        <w:t>Получается, что персонаж есть прием поведения другого героя.</w:t>
      </w:r>
    </w:p>
  </w:comment>
  <w:comment w:id="53" w:author="dns" w:date="2025-07-08T12:27:00Z" w:initials="d">
    <w:p w14:paraId="44004A0A" w14:textId="5836A555" w:rsidR="00437A3A" w:rsidRDefault="00437A3A">
      <w:pPr>
        <w:pStyle w:val="ac"/>
        <w:rPr>
          <w:rFonts w:hint="eastAsia"/>
        </w:rPr>
      </w:pPr>
      <w:r>
        <w:rPr>
          <w:rStyle w:val="ab"/>
          <w:rFonts w:hint="eastAsia"/>
        </w:rPr>
        <w:annotationRef/>
      </w:r>
      <w:r>
        <w:rPr>
          <w:rFonts w:hint="eastAsia"/>
        </w:rPr>
        <w:t>Повтор</w:t>
      </w:r>
      <w:r>
        <w:rPr>
          <w:rFonts w:hint="eastAsia"/>
        </w:rPr>
        <w:t>.</w:t>
      </w:r>
    </w:p>
  </w:comment>
  <w:comment w:id="54" w:author="dns" w:date="2025-07-08T12:27:00Z" w:initials="d">
    <w:p w14:paraId="50A38497" w14:textId="6E59DF2E" w:rsidR="00437A3A" w:rsidRDefault="00437A3A">
      <w:pPr>
        <w:pStyle w:val="ac"/>
        <w:rPr>
          <w:rFonts w:hint="eastAsia"/>
        </w:rPr>
      </w:pPr>
      <w:r>
        <w:rPr>
          <w:rStyle w:val="ab"/>
          <w:rFonts w:hint="eastAsia"/>
        </w:rPr>
        <w:annotationRef/>
      </w:r>
      <w:r>
        <w:rPr>
          <w:rFonts w:hint="eastAsia"/>
        </w:rPr>
        <w:t>Повтор</w:t>
      </w:r>
      <w:r>
        <w:rPr>
          <w:rFonts w:hint="eastAsia"/>
        </w:rPr>
        <w:t>.</w:t>
      </w:r>
      <w:r>
        <w:t xml:space="preserve"> Заключение не место для примеров.</w:t>
      </w:r>
    </w:p>
  </w:comment>
  <w:comment w:id="55" w:author="dns" w:date="2025-07-08T15:41:00Z" w:initials="d">
    <w:p w14:paraId="511FC72A" w14:textId="738B2CD7" w:rsidR="00BE1F56" w:rsidRDefault="00BE1F56">
      <w:pPr>
        <w:pStyle w:val="ac"/>
        <w:rPr>
          <w:rFonts w:hint="eastAsia"/>
        </w:rPr>
      </w:pPr>
      <w:r>
        <w:rPr>
          <w:rStyle w:val="ab"/>
          <w:rFonts w:hint="eastAsia"/>
        </w:rPr>
        <w:annotationRef/>
      </w:r>
      <w:r>
        <w:rPr>
          <w:rFonts w:hint="eastAsia"/>
        </w:rPr>
        <w:t>Непонятно</w:t>
      </w:r>
      <w:r>
        <w:rPr>
          <w:rFonts w:hint="eastAsia"/>
        </w:rPr>
        <w:t>.</w:t>
      </w:r>
    </w:p>
  </w:comment>
  <w:comment w:id="56" w:author="dns" w:date="2025-07-08T12:29:00Z" w:initials="d">
    <w:p w14:paraId="28B0F74A" w14:textId="5F978C3F" w:rsidR="00437A3A" w:rsidRDefault="00437A3A">
      <w:pPr>
        <w:pStyle w:val="ac"/>
        <w:rPr>
          <w:rFonts w:hint="eastAsia"/>
        </w:rPr>
      </w:pPr>
      <w:r>
        <w:rPr>
          <w:rStyle w:val="ab"/>
          <w:rFonts w:hint="eastAsia"/>
        </w:rPr>
        <w:annotationRef/>
      </w:r>
      <w:r>
        <w:rPr>
          <w:rFonts w:ascii="Times New Roman" w:hAnsi="Times New Roman" w:cs="Times New Roman"/>
          <w:sz w:val="28"/>
          <w:szCs w:val="28"/>
        </w:rPr>
        <w:t>Т</w:t>
      </w:r>
      <w:r w:rsidRPr="00437A3A">
        <w:rPr>
          <w:rFonts w:ascii="Times New Roman" w:hAnsi="Times New Roman" w:cs="Times New Roman"/>
          <w:sz w:val="28"/>
          <w:szCs w:val="28"/>
        </w:rPr>
        <w:t>огда зачем вообще об этом тем более в заключении?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09804E" w15:done="0"/>
  <w15:commentEx w15:paraId="5D5E8AAC" w15:done="0"/>
  <w15:commentEx w15:paraId="41589635" w15:done="0"/>
  <w15:commentEx w15:paraId="0E0C9FDB" w15:done="0"/>
  <w15:commentEx w15:paraId="680FB526" w15:done="0"/>
  <w15:commentEx w15:paraId="2A49F62F" w15:done="0"/>
  <w15:commentEx w15:paraId="747FECA8" w15:done="0"/>
  <w15:commentEx w15:paraId="1D658BC4" w15:done="0"/>
  <w15:commentEx w15:paraId="3E204FAB" w15:done="0"/>
  <w15:commentEx w15:paraId="3D087202" w15:done="0"/>
  <w15:commentEx w15:paraId="21946793" w15:done="0"/>
  <w15:commentEx w15:paraId="1299FDBD" w15:done="0"/>
  <w15:commentEx w15:paraId="7730C096" w15:done="0"/>
  <w15:commentEx w15:paraId="1998F2EC" w15:done="0"/>
  <w15:commentEx w15:paraId="06208E88" w15:done="0"/>
  <w15:commentEx w15:paraId="47F7F0F9" w15:done="0"/>
  <w15:commentEx w15:paraId="3FC920FD" w15:done="0"/>
  <w15:commentEx w15:paraId="1EDA0179" w15:done="0"/>
  <w15:commentEx w15:paraId="37957E70" w15:done="0"/>
  <w15:commentEx w15:paraId="4E454510" w15:done="0"/>
  <w15:commentEx w15:paraId="16F68B1E" w15:done="0"/>
  <w15:commentEx w15:paraId="4F00328E" w15:done="0"/>
  <w15:commentEx w15:paraId="3A7A4F78" w15:done="0"/>
  <w15:commentEx w15:paraId="4E420990" w15:done="0"/>
  <w15:commentEx w15:paraId="39287C84" w15:done="0"/>
  <w15:commentEx w15:paraId="4A0121E3" w15:done="0"/>
  <w15:commentEx w15:paraId="5BAE32F0" w15:done="0"/>
  <w15:commentEx w15:paraId="0DC18DAD" w15:done="0"/>
  <w15:commentEx w15:paraId="09E9D58E" w15:done="0"/>
  <w15:commentEx w15:paraId="3117F836" w15:done="0"/>
  <w15:commentEx w15:paraId="5E90E868" w15:done="0"/>
  <w15:commentEx w15:paraId="5D258027" w15:done="0"/>
  <w15:commentEx w15:paraId="370449BC" w15:done="0"/>
  <w15:commentEx w15:paraId="43D84FC8" w15:done="0"/>
  <w15:commentEx w15:paraId="2FC42080" w15:done="0"/>
  <w15:commentEx w15:paraId="6F04043E" w15:done="0"/>
  <w15:commentEx w15:paraId="4B5CCF1C" w15:done="0"/>
  <w15:commentEx w15:paraId="466EFDB7" w15:done="0"/>
  <w15:commentEx w15:paraId="08673E31" w15:done="0"/>
  <w15:commentEx w15:paraId="7E4F2ED9" w15:done="0"/>
  <w15:commentEx w15:paraId="26A739D3" w15:done="0"/>
  <w15:commentEx w15:paraId="3A62C87F" w15:done="0"/>
  <w15:commentEx w15:paraId="196F9A46" w15:done="0"/>
  <w15:commentEx w15:paraId="7D99568C" w15:done="0"/>
  <w15:commentEx w15:paraId="72BA8571" w15:done="0"/>
  <w15:commentEx w15:paraId="2340A49A" w15:done="0"/>
  <w15:commentEx w15:paraId="5C6C2C4E" w15:done="0"/>
  <w15:commentEx w15:paraId="44004A0A" w15:done="0"/>
  <w15:commentEx w15:paraId="50A38497" w15:done="0"/>
  <w15:commentEx w15:paraId="511FC72A" w15:done="0"/>
  <w15:commentEx w15:paraId="28B0F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177179" w16cex:dateUtc="2025-07-08T06:29:00Z"/>
  <w16cex:commentExtensible w16cex:durableId="2C177183" w16cex:dateUtc="2025-07-08T06:29:00Z"/>
  <w16cex:commentExtensible w16cex:durableId="2C176988" w16cex:dateUtc="2025-07-08T05:55:00Z"/>
  <w16cex:commentExtensible w16cex:durableId="2C1769E2" w16cex:dateUtc="2025-07-08T05:56:00Z"/>
  <w16cex:commentExtensible w16cex:durableId="2C176A49" w16cex:dateUtc="2025-07-08T05:58:00Z"/>
  <w16cex:commentExtensible w16cex:durableId="2C176ABB" w16cex:dateUtc="2025-07-08T06:00:00Z"/>
  <w16cex:commentExtensible w16cex:durableId="2C177043" w16cex:dateUtc="2025-07-08T06:24:00Z"/>
  <w16cex:commentExtensible w16cex:durableId="2C176D23" w16cex:dateUtc="2025-07-08T06:10:00Z"/>
  <w16cex:commentExtensible w16cex:durableId="2C176DF2" w16cex:dateUtc="2025-07-08T06:14:00Z"/>
  <w16cex:commentExtensible w16cex:durableId="2C176E52" w16cex:dateUtc="2025-07-08T06:15:00Z"/>
  <w16cex:commentExtensible w16cex:durableId="2C1770A1" w16cex:dateUtc="2025-07-08T06:25:00Z"/>
  <w16cex:commentExtensible w16cex:durableId="2C1771EF" w16cex:dateUtc="2025-07-08T06:31:00Z"/>
  <w16cex:commentExtensible w16cex:durableId="2C1771D6" w16cex:dateUtc="2025-07-08T06:30:00Z"/>
  <w16cex:commentExtensible w16cex:durableId="2C1772B6" w16cex:dateUtc="2025-07-08T06:34:00Z"/>
  <w16cex:commentExtensible w16cex:durableId="2C177355" w16cex:dateUtc="2025-07-08T06:37:00Z"/>
  <w16cex:commentExtensible w16cex:durableId="2C177408" w16cex:dateUtc="2025-07-08T06:40:00Z"/>
  <w16cex:commentExtensible w16cex:durableId="2C177580" w16cex:dateUtc="2025-07-08T06:46:00Z"/>
  <w16cex:commentExtensible w16cex:durableId="2C177492" w16cex:dateUtc="2025-07-08T06:42:00Z"/>
  <w16cex:commentExtensible w16cex:durableId="2C177504" w16cex:dateUtc="2025-07-08T06:44:00Z"/>
  <w16cex:commentExtensible w16cex:durableId="2C177623" w16cex:dateUtc="2025-07-08T06:49:00Z"/>
  <w16cex:commentExtensible w16cex:durableId="2C177760" w16cex:dateUtc="2025-07-08T06:54:00Z"/>
  <w16cex:commentExtensible w16cex:durableId="2C177706" w16cex:dateUtc="2025-07-08T06:52:00Z"/>
  <w16cex:commentExtensible w16cex:durableId="2C1777C5" w16cex:dateUtc="2025-07-08T06:56:00Z"/>
  <w16cex:commentExtensible w16cex:durableId="2C17789A" w16cex:dateUtc="2025-07-08T06:59:00Z"/>
  <w16cex:commentExtensible w16cex:durableId="2C177918" w16cex:dateUtc="2025-07-08T07:01:00Z"/>
  <w16cex:commentExtensible w16cex:durableId="2C177A4D" w16cex:dateUtc="2025-07-08T07:06:00Z"/>
  <w16cex:commentExtensible w16cex:durableId="2C178048" w16cex:dateUtc="2025-07-08T07:32:00Z"/>
  <w16cex:commentExtensible w16cex:durableId="2C178123" w16cex:dateUtc="2025-07-08T07:36:00Z"/>
  <w16cex:commentExtensible w16cex:durableId="2C1782A5" w16cex:dateUtc="2025-07-08T07:42:00Z"/>
  <w16cex:commentExtensible w16cex:durableId="2C17822E" w16cex:dateUtc="2025-07-08T07:40:00Z"/>
  <w16cex:commentExtensible w16cex:durableId="2C178404" w16cex:dateUtc="2025-07-08T07:48:00Z"/>
  <w16cex:commentExtensible w16cex:durableId="2C178365" w16cex:dateUtc="2025-07-08T07:45:00Z"/>
  <w16cex:commentExtensible w16cex:durableId="2C17838D" w16cex:dateUtc="2025-07-08T07:46:00Z"/>
  <w16cex:commentExtensible w16cex:durableId="2C1783BD" w16cex:dateUtc="2025-07-08T07:47:00Z"/>
  <w16cex:commentExtensible w16cex:durableId="2C1788F8" w16cex:dateUtc="2025-07-08T08:09:00Z"/>
  <w16cex:commentExtensible w16cex:durableId="2C178946" w16cex:dateUtc="2025-07-08T08:10:00Z"/>
  <w16cex:commentExtensible w16cex:durableId="2C17896C" w16cex:dateUtc="2025-07-08T08:11:00Z"/>
  <w16cex:commentExtensible w16cex:durableId="2C1789BD" w16cex:dateUtc="2025-07-08T08:12:00Z"/>
  <w16cex:commentExtensible w16cex:durableId="2C1789F7" w16cex:dateUtc="2025-07-08T08:13:00Z"/>
  <w16cex:commentExtensible w16cex:durableId="2C178A15" w16cex:dateUtc="2025-07-08T08:14:00Z"/>
  <w16cex:commentExtensible w16cex:durableId="2C178A92" w16cex:dateUtc="2025-07-08T08:16:00Z"/>
  <w16cex:commentExtensible w16cex:durableId="2C178AC1" w16cex:dateUtc="2025-07-08T08:17:00Z"/>
  <w16cex:commentExtensible w16cex:durableId="2C178AFE" w16cex:dateUtc="2025-07-08T08:18:00Z"/>
  <w16cex:commentExtensible w16cex:durableId="2C178B42" w16cex:dateUtc="2025-07-08T08:19:00Z"/>
  <w16cex:commentExtensible w16cex:durableId="2C178BE7" w16cex:dateUtc="2025-07-08T08:21:00Z"/>
  <w16cex:commentExtensible w16cex:durableId="2C178C07" w16cex:dateUtc="2025-07-08T08:22:00Z"/>
  <w16cex:commentExtensible w16cex:durableId="2C178CBD" w16cex:dateUtc="2025-07-08T08:25:00Z"/>
  <w16cex:commentExtensible w16cex:durableId="2C178D2B" w16cex:dateUtc="2025-07-08T08:27:00Z"/>
  <w16cex:commentExtensible w16cex:durableId="2C178D4F" w16cex:dateUtc="2025-07-08T08:27:00Z"/>
  <w16cex:commentExtensible w16cex:durableId="2C17BAB2" w16cex:dateUtc="2025-07-08T11:41:00Z"/>
  <w16cex:commentExtensible w16cex:durableId="2C178DC4" w16cex:dateUtc="2025-07-08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09804E" w16cid:durableId="2C177179"/>
  <w16cid:commentId w16cid:paraId="5D5E8AAC" w16cid:durableId="2C177183"/>
  <w16cid:commentId w16cid:paraId="41589635" w16cid:durableId="2C176988"/>
  <w16cid:commentId w16cid:paraId="0E0C9FDB" w16cid:durableId="2C1769E2"/>
  <w16cid:commentId w16cid:paraId="680FB526" w16cid:durableId="2C176A49"/>
  <w16cid:commentId w16cid:paraId="2A49F62F" w16cid:durableId="2C176ABB"/>
  <w16cid:commentId w16cid:paraId="747FECA8" w16cid:durableId="2C177043"/>
  <w16cid:commentId w16cid:paraId="1D658BC4" w16cid:durableId="2C176D23"/>
  <w16cid:commentId w16cid:paraId="3E204FAB" w16cid:durableId="2C176DF2"/>
  <w16cid:commentId w16cid:paraId="3D087202" w16cid:durableId="2C176E52"/>
  <w16cid:commentId w16cid:paraId="21946793" w16cid:durableId="2C1770A1"/>
  <w16cid:commentId w16cid:paraId="1299FDBD" w16cid:durableId="2C1771EF"/>
  <w16cid:commentId w16cid:paraId="7730C096" w16cid:durableId="2C1771D6"/>
  <w16cid:commentId w16cid:paraId="1998F2EC" w16cid:durableId="2C1772B6"/>
  <w16cid:commentId w16cid:paraId="06208E88" w16cid:durableId="2C177355"/>
  <w16cid:commentId w16cid:paraId="47F7F0F9" w16cid:durableId="2C177408"/>
  <w16cid:commentId w16cid:paraId="3FC920FD" w16cid:durableId="2C177580"/>
  <w16cid:commentId w16cid:paraId="1EDA0179" w16cid:durableId="2C177492"/>
  <w16cid:commentId w16cid:paraId="37957E70" w16cid:durableId="2C177504"/>
  <w16cid:commentId w16cid:paraId="4E454510" w16cid:durableId="2C177623"/>
  <w16cid:commentId w16cid:paraId="16F68B1E" w16cid:durableId="2C177760"/>
  <w16cid:commentId w16cid:paraId="4F00328E" w16cid:durableId="2C177706"/>
  <w16cid:commentId w16cid:paraId="3A7A4F78" w16cid:durableId="2C1777C5"/>
  <w16cid:commentId w16cid:paraId="4E420990" w16cid:durableId="2C17789A"/>
  <w16cid:commentId w16cid:paraId="39287C84" w16cid:durableId="2C177918"/>
  <w16cid:commentId w16cid:paraId="4A0121E3" w16cid:durableId="2C177A4D"/>
  <w16cid:commentId w16cid:paraId="5BAE32F0" w16cid:durableId="2C178048"/>
  <w16cid:commentId w16cid:paraId="0DC18DAD" w16cid:durableId="2C178123"/>
  <w16cid:commentId w16cid:paraId="09E9D58E" w16cid:durableId="2C1782A5"/>
  <w16cid:commentId w16cid:paraId="3117F836" w16cid:durableId="2C17822E"/>
  <w16cid:commentId w16cid:paraId="5E90E868" w16cid:durableId="2C178404"/>
  <w16cid:commentId w16cid:paraId="5D258027" w16cid:durableId="2C178365"/>
  <w16cid:commentId w16cid:paraId="370449BC" w16cid:durableId="2C17838D"/>
  <w16cid:commentId w16cid:paraId="43D84FC8" w16cid:durableId="2C1783BD"/>
  <w16cid:commentId w16cid:paraId="2FC42080" w16cid:durableId="2C1788F8"/>
  <w16cid:commentId w16cid:paraId="6F04043E" w16cid:durableId="2C178946"/>
  <w16cid:commentId w16cid:paraId="4B5CCF1C" w16cid:durableId="2C17896C"/>
  <w16cid:commentId w16cid:paraId="466EFDB7" w16cid:durableId="2C1789BD"/>
  <w16cid:commentId w16cid:paraId="08673E31" w16cid:durableId="2C1789F7"/>
  <w16cid:commentId w16cid:paraId="7E4F2ED9" w16cid:durableId="2C178A15"/>
  <w16cid:commentId w16cid:paraId="26A739D3" w16cid:durableId="2C178A92"/>
  <w16cid:commentId w16cid:paraId="3A62C87F" w16cid:durableId="2C178AC1"/>
  <w16cid:commentId w16cid:paraId="196F9A46" w16cid:durableId="2C178AFE"/>
  <w16cid:commentId w16cid:paraId="7D99568C" w16cid:durableId="2C178B42"/>
  <w16cid:commentId w16cid:paraId="72BA8571" w16cid:durableId="2C178BE7"/>
  <w16cid:commentId w16cid:paraId="2340A49A" w16cid:durableId="2C178C07"/>
  <w16cid:commentId w16cid:paraId="5C6C2C4E" w16cid:durableId="2C178CBD"/>
  <w16cid:commentId w16cid:paraId="44004A0A" w16cid:durableId="2C178D2B"/>
  <w16cid:commentId w16cid:paraId="50A38497" w16cid:durableId="2C178D4F"/>
  <w16cid:commentId w16cid:paraId="511FC72A" w16cid:durableId="2C17BAB2"/>
  <w16cid:commentId w16cid:paraId="28B0F74A" w16cid:durableId="2C178D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080"/>
        </w:tabs>
        <w:ind w:left="1080" w:hanging="360"/>
      </w:pPr>
      <w:rPr>
        <w:i w:val="0"/>
        <w:iCs w:val="0"/>
      </w:rPr>
    </w:lvl>
    <w:lvl w:ilvl="2">
      <w:start w:val="1"/>
      <w:numFmt w:val="decimal"/>
      <w:lvlText w:val="%3."/>
      <w:lvlJc w:val="left"/>
      <w:pPr>
        <w:tabs>
          <w:tab w:val="num" w:pos="1440"/>
        </w:tabs>
        <w:ind w:left="1440" w:hanging="360"/>
      </w:pPr>
      <w:rPr>
        <w:i w:val="0"/>
        <w:iCs w:val="0"/>
      </w:rPr>
    </w:lvl>
    <w:lvl w:ilvl="3">
      <w:start w:val="1"/>
      <w:numFmt w:val="decimal"/>
      <w:lvlText w:val="%4."/>
      <w:lvlJc w:val="left"/>
      <w:pPr>
        <w:tabs>
          <w:tab w:val="num" w:pos="1800"/>
        </w:tabs>
        <w:ind w:left="1800" w:hanging="360"/>
      </w:pPr>
      <w:rPr>
        <w:i w:val="0"/>
        <w:iCs w:val="0"/>
      </w:rPr>
    </w:lvl>
    <w:lvl w:ilvl="4">
      <w:start w:val="1"/>
      <w:numFmt w:val="decimal"/>
      <w:lvlText w:val="%5."/>
      <w:lvlJc w:val="left"/>
      <w:pPr>
        <w:tabs>
          <w:tab w:val="num" w:pos="2160"/>
        </w:tabs>
        <w:ind w:left="2160" w:hanging="360"/>
      </w:pPr>
      <w:rPr>
        <w:i w:val="0"/>
        <w:iCs w:val="0"/>
      </w:rPr>
    </w:lvl>
    <w:lvl w:ilvl="5">
      <w:start w:val="1"/>
      <w:numFmt w:val="decimal"/>
      <w:lvlText w:val="%6."/>
      <w:lvlJc w:val="left"/>
      <w:pPr>
        <w:tabs>
          <w:tab w:val="num" w:pos="2520"/>
        </w:tabs>
        <w:ind w:left="2520" w:hanging="360"/>
      </w:pPr>
      <w:rPr>
        <w:i w:val="0"/>
        <w:iCs w:val="0"/>
      </w:rPr>
    </w:lvl>
    <w:lvl w:ilvl="6">
      <w:start w:val="1"/>
      <w:numFmt w:val="decimal"/>
      <w:lvlText w:val="%7."/>
      <w:lvlJc w:val="left"/>
      <w:pPr>
        <w:tabs>
          <w:tab w:val="num" w:pos="2880"/>
        </w:tabs>
        <w:ind w:left="2880" w:hanging="360"/>
      </w:pPr>
      <w:rPr>
        <w:i w:val="0"/>
        <w:iCs w:val="0"/>
      </w:rPr>
    </w:lvl>
    <w:lvl w:ilvl="7">
      <w:start w:val="1"/>
      <w:numFmt w:val="decimal"/>
      <w:lvlText w:val="%8."/>
      <w:lvlJc w:val="left"/>
      <w:pPr>
        <w:tabs>
          <w:tab w:val="num" w:pos="3240"/>
        </w:tabs>
        <w:ind w:left="3240" w:hanging="360"/>
      </w:pPr>
      <w:rPr>
        <w:i w:val="0"/>
        <w:iCs w:val="0"/>
      </w:rPr>
    </w:lvl>
    <w:lvl w:ilvl="8">
      <w:start w:val="1"/>
      <w:numFmt w:val="decimal"/>
      <w:lvlText w:val="%9."/>
      <w:lvlJc w:val="left"/>
      <w:pPr>
        <w:tabs>
          <w:tab w:val="num" w:pos="3600"/>
        </w:tabs>
        <w:ind w:left="3600" w:hanging="360"/>
      </w:pPr>
      <w:rPr>
        <w:i w:val="0"/>
        <w:iCs w:val="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ns">
    <w15:presenceInfo w15:providerId="None" w15:userId="d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E6"/>
    <w:rsid w:val="00073ED8"/>
    <w:rsid w:val="000C67C8"/>
    <w:rsid w:val="00143ACD"/>
    <w:rsid w:val="001459E6"/>
    <w:rsid w:val="002709B7"/>
    <w:rsid w:val="00437A3A"/>
    <w:rsid w:val="00466A1E"/>
    <w:rsid w:val="0048766D"/>
    <w:rsid w:val="004A3BCF"/>
    <w:rsid w:val="00556D63"/>
    <w:rsid w:val="005B2176"/>
    <w:rsid w:val="00605A92"/>
    <w:rsid w:val="006A2FE0"/>
    <w:rsid w:val="006D1DBD"/>
    <w:rsid w:val="006D3F7C"/>
    <w:rsid w:val="008617FB"/>
    <w:rsid w:val="008D2C61"/>
    <w:rsid w:val="00AC3F77"/>
    <w:rsid w:val="00AF07CA"/>
    <w:rsid w:val="00BE1F56"/>
    <w:rsid w:val="00CD65EE"/>
    <w:rsid w:val="00CF7301"/>
    <w:rsid w:val="00E10922"/>
    <w:rsid w:val="00E120A7"/>
    <w:rsid w:val="00E91AB9"/>
    <w:rsid w:val="00EA4183"/>
    <w:rsid w:val="00EF0D50"/>
    <w:rsid w:val="00F12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31E48C"/>
  <w15:chartTrackingRefBased/>
  <w15:docId w15:val="{D0C53793-DF49-46A2-9A66-BE172871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i w:val="0"/>
      <w:iCs w:val="0"/>
    </w:rPr>
  </w:style>
  <w:style w:type="character" w:customStyle="1" w:styleId="a3">
    <w:name w:val="Символ нумерации"/>
    <w:rPr>
      <w:i w:val="0"/>
      <w:iCs w:val="0"/>
    </w:rPr>
  </w:style>
  <w:style w:type="character" w:customStyle="1" w:styleId="a4">
    <w:name w:val="Символ сноски"/>
  </w:style>
  <w:style w:type="character" w:customStyle="1" w:styleId="1">
    <w:name w:val="Знак сноски1"/>
    <w:rPr>
      <w:vertAlign w:val="superscript"/>
    </w:rPr>
  </w:style>
  <w:style w:type="character" w:styleId="a5">
    <w:name w:val="Hyperlink"/>
    <w:rPr>
      <w:color w:val="000080"/>
      <w:u w:val="single"/>
    </w:rPr>
  </w:style>
  <w:style w:type="character" w:styleId="a6">
    <w:name w:val="FollowedHyperlink"/>
    <w:rPr>
      <w:color w:val="800000"/>
      <w:u w:val="single"/>
    </w:rPr>
  </w:style>
  <w:style w:type="paragraph" w:customStyle="1" w:styleId="10">
    <w:name w:val="Заголовок1"/>
    <w:basedOn w:val="a"/>
    <w:next w:val="a7"/>
    <w:pPr>
      <w:keepNext/>
      <w:spacing w:before="240" w:after="120"/>
    </w:pPr>
    <w:rPr>
      <w:rFonts w:ascii="Liberation Sans" w:eastAsia="Microsoft YaHei"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customStyle="1" w:styleId="Caption1">
    <w:name w:val="Caption1"/>
    <w:basedOn w:val="a"/>
    <w:pPr>
      <w:suppressLineNumbers/>
      <w:spacing w:before="120" w:after="120"/>
    </w:pPr>
    <w:rPr>
      <w:i/>
      <w:iCs/>
    </w:rPr>
  </w:style>
  <w:style w:type="paragraph" w:customStyle="1" w:styleId="Caption11">
    <w:name w:val="Caption11"/>
    <w:basedOn w:val="a"/>
    <w:pPr>
      <w:suppressLineNumbers/>
      <w:spacing w:before="120" w:after="120"/>
    </w:pPr>
    <w:rPr>
      <w:i/>
      <w:iCs/>
    </w:rPr>
  </w:style>
  <w:style w:type="paragraph" w:customStyle="1" w:styleId="Caption111">
    <w:name w:val="Caption111"/>
    <w:basedOn w:val="a"/>
    <w:pPr>
      <w:suppressLineNumbers/>
      <w:spacing w:before="120" w:after="120"/>
    </w:pPr>
    <w:rPr>
      <w:i/>
      <w:iCs/>
    </w:rPr>
  </w:style>
  <w:style w:type="paragraph" w:customStyle="1" w:styleId="Caption1111">
    <w:name w:val="Caption1111"/>
    <w:basedOn w:val="a"/>
    <w:pPr>
      <w:suppressLineNumbers/>
      <w:spacing w:before="120" w:after="120"/>
    </w:pPr>
    <w:rPr>
      <w:i/>
      <w:iCs/>
    </w:rPr>
  </w:style>
  <w:style w:type="paragraph" w:customStyle="1" w:styleId="Caption11111">
    <w:name w:val="Caption11111"/>
    <w:basedOn w:val="a"/>
    <w:pPr>
      <w:suppressLineNumbers/>
      <w:spacing w:before="120" w:after="120"/>
    </w:pPr>
    <w:rPr>
      <w:i/>
      <w:iCs/>
    </w:rPr>
  </w:style>
  <w:style w:type="paragraph" w:customStyle="1" w:styleId="Caption111111">
    <w:name w:val="Caption111111"/>
    <w:basedOn w:val="a"/>
    <w:pPr>
      <w:suppressLineNumbers/>
      <w:spacing w:before="120" w:after="120"/>
    </w:pPr>
    <w:rPr>
      <w:i/>
      <w:iCs/>
    </w:rPr>
  </w:style>
  <w:style w:type="paragraph" w:styleId="aa">
    <w:name w:val="footnote text"/>
    <w:basedOn w:val="a"/>
    <w:pPr>
      <w:suppressLineNumbers/>
      <w:ind w:left="340" w:hanging="340"/>
    </w:pPr>
    <w:rPr>
      <w:sz w:val="20"/>
      <w:szCs w:val="20"/>
    </w:rPr>
  </w:style>
  <w:style w:type="character" w:styleId="ab">
    <w:name w:val="annotation reference"/>
    <w:basedOn w:val="a0"/>
    <w:uiPriority w:val="99"/>
    <w:semiHidden/>
    <w:unhideWhenUsed/>
    <w:rsid w:val="002709B7"/>
    <w:rPr>
      <w:sz w:val="16"/>
      <w:szCs w:val="16"/>
    </w:rPr>
  </w:style>
  <w:style w:type="paragraph" w:styleId="ac">
    <w:name w:val="annotation text"/>
    <w:basedOn w:val="a"/>
    <w:link w:val="ad"/>
    <w:uiPriority w:val="99"/>
    <w:semiHidden/>
    <w:unhideWhenUsed/>
    <w:rsid w:val="002709B7"/>
    <w:rPr>
      <w:rFonts w:cs="Mangal"/>
      <w:sz w:val="20"/>
      <w:szCs w:val="18"/>
    </w:rPr>
  </w:style>
  <w:style w:type="character" w:customStyle="1" w:styleId="ad">
    <w:name w:val="Текст примечания Знак"/>
    <w:basedOn w:val="a0"/>
    <w:link w:val="ac"/>
    <w:uiPriority w:val="99"/>
    <w:semiHidden/>
    <w:rsid w:val="002709B7"/>
    <w:rPr>
      <w:rFonts w:ascii="Liberation Serif" w:eastAsia="NSimSun" w:hAnsi="Liberation Serif" w:cs="Mangal"/>
      <w:kern w:val="2"/>
      <w:szCs w:val="18"/>
      <w:lang w:eastAsia="zh-CN" w:bidi="hi-IN"/>
    </w:rPr>
  </w:style>
  <w:style w:type="paragraph" w:styleId="ae">
    <w:name w:val="annotation subject"/>
    <w:basedOn w:val="ac"/>
    <w:next w:val="ac"/>
    <w:link w:val="af"/>
    <w:uiPriority w:val="99"/>
    <w:semiHidden/>
    <w:unhideWhenUsed/>
    <w:rsid w:val="002709B7"/>
    <w:rPr>
      <w:b/>
      <w:bCs/>
    </w:rPr>
  </w:style>
  <w:style w:type="character" w:customStyle="1" w:styleId="af">
    <w:name w:val="Тема примечания Знак"/>
    <w:basedOn w:val="ad"/>
    <w:link w:val="ae"/>
    <w:uiPriority w:val="99"/>
    <w:semiHidden/>
    <w:rsid w:val="002709B7"/>
    <w:rPr>
      <w:rFonts w:ascii="Liberation Serif" w:eastAsia="NSimSun" w:hAnsi="Liberation Serif" w:cs="Mangal"/>
      <w:b/>
      <w:bCs/>
      <w:kern w:val="2"/>
      <w:szCs w:val="18"/>
      <w:lang w:eastAsia="zh-CN" w:bidi="hi-IN"/>
    </w:rPr>
  </w:style>
  <w:style w:type="paragraph" w:styleId="af0">
    <w:name w:val="Balloon Text"/>
    <w:basedOn w:val="a"/>
    <w:link w:val="af1"/>
    <w:uiPriority w:val="99"/>
    <w:semiHidden/>
    <w:unhideWhenUsed/>
    <w:rsid w:val="002709B7"/>
    <w:rPr>
      <w:rFonts w:ascii="Segoe UI" w:hAnsi="Segoe UI" w:cs="Mangal"/>
      <w:sz w:val="18"/>
      <w:szCs w:val="16"/>
    </w:rPr>
  </w:style>
  <w:style w:type="character" w:customStyle="1" w:styleId="af1">
    <w:name w:val="Текст выноски Знак"/>
    <w:basedOn w:val="a0"/>
    <w:link w:val="af0"/>
    <w:uiPriority w:val="99"/>
    <w:semiHidden/>
    <w:rsid w:val="002709B7"/>
    <w:rPr>
      <w:rFonts w:ascii="Segoe UI" w:eastAsia="N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la-bas.org/spip.php?page=article&amp;id_article=1876" TargetMode="External"/><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www.nouvelobs.com/essais/20100208.BIB4886/bhl-en-flagrant-delire-l-affaire-botul.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ibrary.ru/ytibnb"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persee.fr/doc/dhs_0070-6760_2001_num_33_1_2448_t1_0699_0000_2" TargetMode="External"/><Relationship Id="rId5" Type="http://schemas.openxmlformats.org/officeDocument/2006/relationships/hyperlink" Target="mailto:kirlimfaul@gmail.com" TargetMode="External"/><Relationship Id="rId15" Type="http://schemas.openxmlformats.org/officeDocument/2006/relationships/hyperlink" Target="https://www.elibrary.ru/akhxyc" TargetMode="External"/><Relationship Id="rId10" Type="http://schemas.openxmlformats.org/officeDocument/2006/relationships/hyperlink" Target="https://doi.org/10.3917/rom.156.00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s://doi.org/10.22455/2500-4247-2022-7-3-3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14</Pages>
  <Words>5851</Words>
  <Characters>33356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cp:lastModifiedBy>dns</cp:lastModifiedBy>
  <cp:revision>16</cp:revision>
  <cp:lastPrinted>1899-12-31T20:00:00Z</cp:lastPrinted>
  <dcterms:created xsi:type="dcterms:W3CDTF">2025-07-05T15:51:00Z</dcterms:created>
  <dcterms:modified xsi:type="dcterms:W3CDTF">2025-07-24T06:14:00Z</dcterms:modified>
</cp:coreProperties>
</file>