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3EA04" w14:textId="77777777" w:rsidR="00802BF1" w:rsidRPr="00C10B59" w:rsidRDefault="00802BF1" w:rsidP="00802BF1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10B59">
        <w:rPr>
          <w:rFonts w:ascii="Times New Roman" w:hAnsi="Times New Roman" w:cs="Times New Roman"/>
          <w:b/>
        </w:rPr>
        <w:t>ЭКСПЕРТНОЕ ЗАКЛЮЧЕНИЕ</w:t>
      </w:r>
    </w:p>
    <w:p w14:paraId="57F58480" w14:textId="77777777" w:rsidR="00802BF1" w:rsidRPr="00465043" w:rsidRDefault="00802BF1" w:rsidP="00802BF1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 xml:space="preserve">о возможности публикации в журнале </w:t>
      </w:r>
    </w:p>
    <w:p w14:paraId="00E915AB" w14:textId="77777777" w:rsidR="00802BF1" w:rsidRPr="00465043" w:rsidRDefault="00802BF1" w:rsidP="00802BF1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Известия Саратовского университета. Новая серия. Серия: Филология. Журналистика</w:t>
      </w:r>
      <w:r w:rsidRPr="00465043">
        <w:rPr>
          <w:rFonts w:ascii="Times New Roman" w:hAnsi="Times New Roman" w:cs="Times New Roman"/>
        </w:rPr>
        <w:t>»</w:t>
      </w:r>
    </w:p>
    <w:p w14:paraId="08F0FB92" w14:textId="77777777" w:rsidR="00802BF1" w:rsidRPr="002232C9" w:rsidRDefault="00802BF1" w:rsidP="00802BF1">
      <w:pPr>
        <w:jc w:val="center"/>
        <w:rPr>
          <w:sz w:val="28"/>
          <w:szCs w:val="28"/>
        </w:rPr>
      </w:pPr>
      <w:r>
        <w:t>статьи «</w:t>
      </w:r>
      <w:r w:rsidRPr="001C0818">
        <w:rPr>
          <w:bCs/>
        </w:rPr>
        <w:t>Категориальное моделирование подъязыка гомеопатии</w:t>
      </w:r>
      <w:r w:rsidRPr="002232C9">
        <w:rPr>
          <w:sz w:val="28"/>
          <w:szCs w:val="28"/>
        </w:rPr>
        <w:t>»</w:t>
      </w:r>
    </w:p>
    <w:p w14:paraId="1FEFB73B" w14:textId="77777777" w:rsidR="00802BF1" w:rsidRPr="001C0818" w:rsidRDefault="00802BF1" w:rsidP="00802BF1">
      <w:pPr>
        <w:spacing w:line="240" w:lineRule="exact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3"/>
        <w:gridCol w:w="5664"/>
      </w:tblGrid>
      <w:tr w:rsidR="00802BF1" w:rsidRPr="008A1428" w14:paraId="38769802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4A551156" w14:textId="77777777" w:rsidR="00802BF1" w:rsidRPr="008A1428" w:rsidRDefault="00802BF1" w:rsidP="000A3F3D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14:paraId="3C86E998" w14:textId="77777777" w:rsidR="00802BF1" w:rsidRPr="008A1428" w:rsidRDefault="00802BF1" w:rsidP="000A3F3D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Аспект рассмотрения</w:t>
            </w:r>
          </w:p>
        </w:tc>
        <w:tc>
          <w:tcPr>
            <w:tcW w:w="5664" w:type="dxa"/>
            <w:shd w:val="clear" w:color="auto" w:fill="auto"/>
          </w:tcPr>
          <w:p w14:paraId="1EBC4A2E" w14:textId="77777777" w:rsidR="00802BF1" w:rsidRPr="008A1428" w:rsidRDefault="00802BF1" w:rsidP="000A3F3D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Комментарий</w:t>
            </w:r>
          </w:p>
        </w:tc>
      </w:tr>
      <w:tr w:rsidR="00802BF1" w:rsidRPr="008A1428" w14:paraId="104634C0" w14:textId="77777777" w:rsidTr="000A3F3D">
        <w:trPr>
          <w:trHeight w:val="301"/>
          <w:jc w:val="center"/>
        </w:trPr>
        <w:tc>
          <w:tcPr>
            <w:tcW w:w="458" w:type="dxa"/>
            <w:shd w:val="clear" w:color="auto" w:fill="auto"/>
          </w:tcPr>
          <w:p w14:paraId="38B261A3" w14:textId="77777777" w:rsidR="00802BF1" w:rsidRPr="008A1428" w:rsidRDefault="00802BF1" w:rsidP="000A3F3D">
            <w:pPr>
              <w:spacing w:line="240" w:lineRule="exact"/>
            </w:pPr>
            <w:r w:rsidRPr="008A1428">
              <w:t>1.</w:t>
            </w:r>
          </w:p>
        </w:tc>
        <w:tc>
          <w:tcPr>
            <w:tcW w:w="3223" w:type="dxa"/>
            <w:shd w:val="clear" w:color="auto" w:fill="auto"/>
          </w:tcPr>
          <w:p w14:paraId="2E588D0C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>Научная новизна</w:t>
            </w:r>
          </w:p>
        </w:tc>
        <w:tc>
          <w:tcPr>
            <w:tcW w:w="5664" w:type="dxa"/>
            <w:shd w:val="clear" w:color="auto" w:fill="auto"/>
          </w:tcPr>
          <w:p w14:paraId="1627CF3E" w14:textId="77777777" w:rsidR="00802BF1" w:rsidRPr="008A1428" w:rsidRDefault="00802BF1" w:rsidP="000A3F3D">
            <w:pPr>
              <w:spacing w:line="240" w:lineRule="exact"/>
              <w:jc w:val="both"/>
            </w:pPr>
            <w:r>
              <w:t>Научная новизна статьи очевидна, поскольку подъязык гомеопатии ещё не был предметом лингвистического исследования.</w:t>
            </w:r>
          </w:p>
        </w:tc>
      </w:tr>
      <w:tr w:rsidR="00802BF1" w:rsidRPr="008A1428" w14:paraId="12C64005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70625834" w14:textId="77777777" w:rsidR="00802BF1" w:rsidRPr="008A1428" w:rsidRDefault="00802BF1" w:rsidP="000A3F3D">
            <w:pPr>
              <w:spacing w:line="240" w:lineRule="exact"/>
            </w:pPr>
            <w:r w:rsidRPr="008A1428">
              <w:t>2.</w:t>
            </w:r>
          </w:p>
        </w:tc>
        <w:tc>
          <w:tcPr>
            <w:tcW w:w="3223" w:type="dxa"/>
            <w:shd w:val="clear" w:color="auto" w:fill="auto"/>
          </w:tcPr>
          <w:p w14:paraId="07DEB469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>Актуальность тематики (оценить)</w:t>
            </w:r>
          </w:p>
        </w:tc>
        <w:tc>
          <w:tcPr>
            <w:tcW w:w="5664" w:type="dxa"/>
            <w:shd w:val="clear" w:color="auto" w:fill="auto"/>
          </w:tcPr>
          <w:p w14:paraId="05BBDAD1" w14:textId="77777777" w:rsidR="00802BF1" w:rsidRPr="008A1428" w:rsidRDefault="00802BF1" w:rsidP="000A3F3D">
            <w:pPr>
              <w:spacing w:line="240" w:lineRule="exact"/>
              <w:jc w:val="both"/>
            </w:pPr>
            <w:r>
              <w:t xml:space="preserve">Актуальность темы обусловлена необходимостью изучения </w:t>
            </w:r>
            <w:r w:rsidRPr="00F93C29">
              <w:t xml:space="preserve">соотношения различных типов знания и </w:t>
            </w:r>
            <w:proofErr w:type="spellStart"/>
            <w:r w:rsidRPr="00F93C29">
              <w:t>вербализующих</w:t>
            </w:r>
            <w:proofErr w:type="spellEnd"/>
            <w:r w:rsidRPr="00F93C29">
              <w:t xml:space="preserve"> их единиц</w:t>
            </w:r>
            <w:r>
              <w:t>.</w:t>
            </w:r>
          </w:p>
        </w:tc>
      </w:tr>
      <w:tr w:rsidR="00802BF1" w:rsidRPr="008A1428" w14:paraId="7712BA38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5A92CD37" w14:textId="77777777" w:rsidR="00802BF1" w:rsidRPr="008A1428" w:rsidRDefault="00802BF1" w:rsidP="000A3F3D">
            <w:pPr>
              <w:spacing w:line="240" w:lineRule="exact"/>
            </w:pPr>
            <w:r w:rsidRPr="008A1428">
              <w:t>3.</w:t>
            </w:r>
          </w:p>
        </w:tc>
        <w:tc>
          <w:tcPr>
            <w:tcW w:w="3223" w:type="dxa"/>
            <w:shd w:val="clear" w:color="auto" w:fill="auto"/>
          </w:tcPr>
          <w:p w14:paraId="4CD7A92C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 xml:space="preserve">Четкость постановки научной проблемы </w:t>
            </w:r>
          </w:p>
        </w:tc>
        <w:tc>
          <w:tcPr>
            <w:tcW w:w="5664" w:type="dxa"/>
            <w:shd w:val="clear" w:color="auto" w:fill="auto"/>
          </w:tcPr>
          <w:p w14:paraId="0881CFEF" w14:textId="77777777" w:rsidR="00802BF1" w:rsidRPr="008A1428" w:rsidRDefault="00802BF1" w:rsidP="000A3F3D">
            <w:pPr>
              <w:spacing w:line="240" w:lineRule="exact"/>
              <w:jc w:val="both"/>
            </w:pPr>
            <w:r>
              <w:t xml:space="preserve">Научная проблема сформулирована чётко: </w:t>
            </w:r>
            <w:r w:rsidRPr="00161CBF">
              <w:t>выявлени</w:t>
            </w:r>
            <w:r>
              <w:t>е</w:t>
            </w:r>
            <w:r w:rsidRPr="00161CBF">
              <w:t xml:space="preserve"> категорий профессиональной сферы знания «Гомеопатия»</w:t>
            </w:r>
            <w:r>
              <w:t>.</w:t>
            </w:r>
          </w:p>
        </w:tc>
      </w:tr>
      <w:tr w:rsidR="00802BF1" w:rsidRPr="008A1428" w14:paraId="174328D8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247EF19A" w14:textId="77777777" w:rsidR="00802BF1" w:rsidRPr="008A1428" w:rsidRDefault="00802BF1" w:rsidP="000A3F3D">
            <w:pPr>
              <w:spacing w:line="240" w:lineRule="exact"/>
            </w:pPr>
            <w:r w:rsidRPr="008A1428">
              <w:t>4.</w:t>
            </w:r>
          </w:p>
        </w:tc>
        <w:tc>
          <w:tcPr>
            <w:tcW w:w="3223" w:type="dxa"/>
            <w:shd w:val="clear" w:color="auto" w:fill="auto"/>
          </w:tcPr>
          <w:p w14:paraId="35077325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 xml:space="preserve">Уровень аналитического осмысления материала </w:t>
            </w:r>
          </w:p>
        </w:tc>
        <w:tc>
          <w:tcPr>
            <w:tcW w:w="5664" w:type="dxa"/>
            <w:shd w:val="clear" w:color="auto" w:fill="auto"/>
          </w:tcPr>
          <w:p w14:paraId="79D90FE1" w14:textId="77777777" w:rsidR="00802BF1" w:rsidRPr="008A1428" w:rsidRDefault="00802BF1" w:rsidP="000A3F3D">
            <w:pPr>
              <w:spacing w:line="240" w:lineRule="exact"/>
              <w:jc w:val="both"/>
            </w:pPr>
            <w:r>
              <w:t>В статье н</w:t>
            </w:r>
            <w:r w:rsidRPr="001C0818">
              <w:t>а материале 1258 терминов и общелитературных слов, взятых из гомеопатических словарей, монографий и учебных пособий по гомеопатии</w:t>
            </w:r>
            <w:r>
              <w:t>,</w:t>
            </w:r>
            <w:r w:rsidRPr="001C0818">
              <w:t xml:space="preserve"> выделя</w:t>
            </w:r>
            <w:r>
              <w:t>ю</w:t>
            </w:r>
            <w:r w:rsidRPr="001C0818">
              <w:t>тся универсальны</w:t>
            </w:r>
            <w:r>
              <w:t>е</w:t>
            </w:r>
            <w:r w:rsidRPr="001C0818">
              <w:t xml:space="preserve"> </w:t>
            </w:r>
            <w:r>
              <w:t xml:space="preserve">и специфические </w:t>
            </w:r>
            <w:r w:rsidRPr="001C0818">
              <w:t>онтологически</w:t>
            </w:r>
            <w:r>
              <w:t>е</w:t>
            </w:r>
            <w:r w:rsidRPr="001C0818">
              <w:t xml:space="preserve"> и гносеологически</w:t>
            </w:r>
            <w:r>
              <w:t>е</w:t>
            </w:r>
            <w:r w:rsidRPr="001C0818">
              <w:t xml:space="preserve"> категори</w:t>
            </w:r>
            <w:r>
              <w:t>и,</w:t>
            </w:r>
            <w:r w:rsidRPr="001C0818">
              <w:t xml:space="preserve"> концептуально формирую</w:t>
            </w:r>
            <w:r>
              <w:t>щие</w:t>
            </w:r>
            <w:r w:rsidRPr="001C0818">
              <w:t xml:space="preserve"> «каркас» гомеопатического знания.</w:t>
            </w:r>
          </w:p>
        </w:tc>
      </w:tr>
      <w:tr w:rsidR="00802BF1" w:rsidRPr="008A1428" w14:paraId="5CC61652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0682B4EC" w14:textId="77777777" w:rsidR="00802BF1" w:rsidRPr="008A1428" w:rsidRDefault="00802BF1" w:rsidP="000A3F3D">
            <w:pPr>
              <w:spacing w:line="240" w:lineRule="exact"/>
            </w:pPr>
            <w:r w:rsidRPr="008A1428">
              <w:t>5.</w:t>
            </w:r>
          </w:p>
        </w:tc>
        <w:tc>
          <w:tcPr>
            <w:tcW w:w="3223" w:type="dxa"/>
            <w:shd w:val="clear" w:color="auto" w:fill="auto"/>
          </w:tcPr>
          <w:p w14:paraId="5F637C07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 xml:space="preserve">Учет истории вопроса, полнота и обоснованность списка литературы, наличие в нем современных журнальных статей. </w:t>
            </w:r>
          </w:p>
        </w:tc>
        <w:tc>
          <w:tcPr>
            <w:tcW w:w="5664" w:type="dxa"/>
            <w:shd w:val="clear" w:color="auto" w:fill="auto"/>
          </w:tcPr>
          <w:p w14:paraId="0699FE86" w14:textId="77777777" w:rsidR="00802BF1" w:rsidRPr="008A1428" w:rsidRDefault="00802BF1" w:rsidP="000A3F3D">
            <w:pPr>
              <w:spacing w:line="240" w:lineRule="exact"/>
            </w:pPr>
            <w:r>
              <w:t>История вопроса соответствует норме, список литературы достаточен, включает современные журнальные статьи.</w:t>
            </w:r>
          </w:p>
        </w:tc>
      </w:tr>
      <w:tr w:rsidR="00802BF1" w:rsidRPr="008A1428" w14:paraId="7933A892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3653381C" w14:textId="77777777" w:rsidR="00802BF1" w:rsidRPr="008A1428" w:rsidRDefault="00802BF1" w:rsidP="000A3F3D">
            <w:pPr>
              <w:spacing w:line="240" w:lineRule="exact"/>
            </w:pPr>
            <w:r w:rsidRPr="008A1428">
              <w:t>6.</w:t>
            </w:r>
          </w:p>
        </w:tc>
        <w:tc>
          <w:tcPr>
            <w:tcW w:w="3223" w:type="dxa"/>
            <w:shd w:val="clear" w:color="auto" w:fill="auto"/>
          </w:tcPr>
          <w:p w14:paraId="319C485D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 xml:space="preserve">Аргументированность и логичность развертывания содержания статьи, владение научным дискурсом </w:t>
            </w:r>
          </w:p>
        </w:tc>
        <w:tc>
          <w:tcPr>
            <w:tcW w:w="5664" w:type="dxa"/>
            <w:shd w:val="clear" w:color="auto" w:fill="auto"/>
          </w:tcPr>
          <w:p w14:paraId="5390E87B" w14:textId="77777777" w:rsidR="00802BF1" w:rsidRPr="008A1428" w:rsidRDefault="00802BF1" w:rsidP="000A3F3D">
            <w:pPr>
              <w:spacing w:line="240" w:lineRule="exact"/>
              <w:jc w:val="both"/>
            </w:pPr>
            <w:r>
              <w:t>Автор владеет научным дискурсом, содержание статьи развёртывается логично, тезисы аргументированы, иллюстрируются примерами и статистическими выкладками.</w:t>
            </w:r>
          </w:p>
        </w:tc>
      </w:tr>
      <w:tr w:rsidR="00802BF1" w:rsidRPr="008A1428" w14:paraId="7447AD6F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4DD6ECD6" w14:textId="77777777" w:rsidR="00802BF1" w:rsidRPr="008A1428" w:rsidRDefault="00802BF1" w:rsidP="000A3F3D">
            <w:pPr>
              <w:spacing w:line="240" w:lineRule="exact"/>
            </w:pPr>
            <w:r w:rsidRPr="008A1428">
              <w:t>7.</w:t>
            </w:r>
          </w:p>
        </w:tc>
        <w:tc>
          <w:tcPr>
            <w:tcW w:w="3223" w:type="dxa"/>
            <w:shd w:val="clear" w:color="auto" w:fill="auto"/>
          </w:tcPr>
          <w:p w14:paraId="4948BB10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 xml:space="preserve">Обоснованность </w:t>
            </w:r>
            <w:proofErr w:type="spellStart"/>
            <w:r w:rsidRPr="008A1428">
              <w:t>самоцитирования</w:t>
            </w:r>
            <w:proofErr w:type="spellEnd"/>
            <w:r w:rsidRPr="008A1428">
              <w:t xml:space="preserve"> (при наличии)</w:t>
            </w:r>
          </w:p>
        </w:tc>
        <w:tc>
          <w:tcPr>
            <w:tcW w:w="5664" w:type="dxa"/>
            <w:shd w:val="clear" w:color="auto" w:fill="auto"/>
          </w:tcPr>
          <w:p w14:paraId="063D2F2E" w14:textId="77777777" w:rsidR="00802BF1" w:rsidRPr="008A1428" w:rsidRDefault="00802BF1" w:rsidP="000A3F3D">
            <w:pPr>
              <w:spacing w:line="240" w:lineRule="exact"/>
            </w:pPr>
            <w:proofErr w:type="spellStart"/>
            <w:r>
              <w:t>Самоцитирование</w:t>
            </w:r>
            <w:proofErr w:type="spellEnd"/>
            <w:r>
              <w:t xml:space="preserve"> отсутствует.</w:t>
            </w:r>
          </w:p>
        </w:tc>
      </w:tr>
      <w:tr w:rsidR="00802BF1" w:rsidRPr="008A1428" w14:paraId="29937DD4" w14:textId="77777777" w:rsidTr="000A3F3D">
        <w:trPr>
          <w:jc w:val="center"/>
        </w:trPr>
        <w:tc>
          <w:tcPr>
            <w:tcW w:w="458" w:type="dxa"/>
            <w:shd w:val="clear" w:color="auto" w:fill="auto"/>
          </w:tcPr>
          <w:p w14:paraId="7CD55E3A" w14:textId="77777777" w:rsidR="00802BF1" w:rsidRPr="008A1428" w:rsidRDefault="00802BF1" w:rsidP="000A3F3D">
            <w:pPr>
              <w:spacing w:line="240" w:lineRule="exact"/>
            </w:pPr>
            <w:r w:rsidRPr="008A1428">
              <w:t>8.</w:t>
            </w:r>
          </w:p>
        </w:tc>
        <w:tc>
          <w:tcPr>
            <w:tcW w:w="3223" w:type="dxa"/>
            <w:shd w:val="clear" w:color="auto" w:fill="auto"/>
          </w:tcPr>
          <w:p w14:paraId="208CCE49" w14:textId="77777777" w:rsidR="00802BF1" w:rsidRPr="008A1428" w:rsidRDefault="00802BF1" w:rsidP="000A3F3D">
            <w:pPr>
              <w:spacing w:line="240" w:lineRule="exact"/>
              <w:jc w:val="both"/>
            </w:pPr>
            <w:r w:rsidRPr="008A1428">
              <w:t xml:space="preserve">Дополнительные комментарии и замечания </w:t>
            </w:r>
          </w:p>
        </w:tc>
        <w:tc>
          <w:tcPr>
            <w:tcW w:w="5664" w:type="dxa"/>
            <w:shd w:val="clear" w:color="auto" w:fill="auto"/>
          </w:tcPr>
          <w:p w14:paraId="54D279B2" w14:textId="77777777" w:rsidR="00802BF1" w:rsidRPr="008A1428" w:rsidRDefault="00802BF1" w:rsidP="000A3F3D">
            <w:pPr>
              <w:spacing w:line="240" w:lineRule="exact"/>
            </w:pPr>
          </w:p>
        </w:tc>
      </w:tr>
    </w:tbl>
    <w:p w14:paraId="1A4EF187" w14:textId="77777777" w:rsidR="00802BF1" w:rsidRPr="008A1428" w:rsidRDefault="00802BF1" w:rsidP="00802BF1">
      <w:pPr>
        <w:spacing w:line="240" w:lineRule="exact"/>
      </w:pPr>
    </w:p>
    <w:p w14:paraId="619494C5" w14:textId="77777777" w:rsidR="00802BF1" w:rsidRPr="008A1428" w:rsidRDefault="00802BF1" w:rsidP="00802BF1">
      <w:pPr>
        <w:spacing w:line="240" w:lineRule="exact"/>
      </w:pPr>
    </w:p>
    <w:p w14:paraId="1C1C2368" w14:textId="77777777" w:rsidR="00802BF1" w:rsidRPr="008A1428" w:rsidRDefault="00802BF1" w:rsidP="00802BF1">
      <w:pPr>
        <w:spacing w:line="240" w:lineRule="exact"/>
        <w:jc w:val="center"/>
        <w:rPr>
          <w:b/>
        </w:rPr>
      </w:pPr>
      <w:r w:rsidRPr="008A1428">
        <w:rPr>
          <w:b/>
        </w:rPr>
        <w:t xml:space="preserve">Рекомендация к опубликованию </w:t>
      </w:r>
    </w:p>
    <w:p w14:paraId="7E871E73" w14:textId="77777777" w:rsidR="00802BF1" w:rsidRPr="008A1428" w:rsidRDefault="00802BF1" w:rsidP="00802BF1">
      <w:pPr>
        <w:spacing w:line="240" w:lineRule="exact"/>
        <w:jc w:val="center"/>
      </w:pPr>
      <w:r w:rsidRPr="008A1428">
        <w:t>(выбрать нужное, выделив полужирным шрифтом)</w:t>
      </w:r>
    </w:p>
    <w:p w14:paraId="20A82188" w14:textId="77777777" w:rsidR="00802BF1" w:rsidRPr="008A1428" w:rsidRDefault="00802BF1" w:rsidP="00802BF1">
      <w:pPr>
        <w:spacing w:line="240" w:lineRule="exact"/>
        <w:jc w:val="center"/>
      </w:pPr>
    </w:p>
    <w:p w14:paraId="6D1B2CB4" w14:textId="77777777" w:rsidR="00802BF1" w:rsidRPr="008A1428" w:rsidRDefault="00802BF1" w:rsidP="00802BF1">
      <w:pPr>
        <w:spacing w:before="29" w:line="1" w:lineRule="exact"/>
      </w:pPr>
    </w:p>
    <w:tbl>
      <w:tblPr>
        <w:tblW w:w="93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6"/>
      </w:tblGrid>
      <w:tr w:rsidR="00802BF1" w:rsidRPr="00465043" w14:paraId="39CD0475" w14:textId="77777777" w:rsidTr="000A3F3D"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EE7A" w14:textId="77777777" w:rsidR="00802BF1" w:rsidRPr="008A1428" w:rsidRDefault="00802BF1" w:rsidP="000A3F3D">
            <w:pPr>
              <w:spacing w:line="274" w:lineRule="exact"/>
              <w:jc w:val="center"/>
            </w:pPr>
            <w:r w:rsidRPr="006C5484">
              <w:rPr>
                <w:rStyle w:val="FontStyle12"/>
                <w:rFonts w:ascii="Times New Roman" w:hAnsi="Times New Roman" w:cs="Times New Roman"/>
                <w:b/>
                <w:bCs/>
              </w:rPr>
              <w:t>Публикация материала в представленном вид</w:t>
            </w:r>
            <w:r w:rsidRPr="008A1428">
              <w:rPr>
                <w:rStyle w:val="FontStyle12"/>
                <w:rFonts w:ascii="Times New Roman" w:hAnsi="Times New Roman" w:cs="Times New Roman"/>
              </w:rPr>
              <w:t>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862C" w14:textId="77777777" w:rsidR="00802BF1" w:rsidRPr="006C5484" w:rsidRDefault="00802BF1" w:rsidP="000A3F3D">
            <w:pPr>
              <w:spacing w:line="274" w:lineRule="exact"/>
              <w:jc w:val="center"/>
            </w:pPr>
            <w:r w:rsidRPr="006C5484">
              <w:rPr>
                <w:rStyle w:val="FontStyle12"/>
                <w:rFonts w:ascii="Times New Roman" w:hAnsi="Times New Roman" w:cs="Times New Roman"/>
              </w:rPr>
              <w:t>Публикация мат</w:t>
            </w:r>
            <w:r w:rsidRPr="006C5484">
              <w:t>ериала при условии</w:t>
            </w:r>
            <w:r w:rsidRPr="006C5484">
              <w:rPr>
                <w:rStyle w:val="FontStyle12"/>
                <w:rFonts w:ascii="Times New Roman" w:hAnsi="Times New Roman" w:cs="Times New Roman"/>
              </w:rPr>
              <w:t xml:space="preserve"> учета автором замечаний рецензента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4D9C" w14:textId="77777777" w:rsidR="00802BF1" w:rsidRPr="00465043" w:rsidRDefault="00802BF1" w:rsidP="000A3F3D">
            <w:pPr>
              <w:jc w:val="center"/>
              <w:rPr>
                <w:b/>
              </w:rPr>
            </w:pPr>
            <w:r w:rsidRPr="008A1428">
              <w:rPr>
                <w:rStyle w:val="FontStyle12"/>
                <w:rFonts w:ascii="Times New Roman" w:hAnsi="Times New Roman" w:cs="Times New Roman"/>
              </w:rPr>
              <w:t>Отклонение материала без права повторного представления</w:t>
            </w:r>
          </w:p>
        </w:tc>
      </w:tr>
    </w:tbl>
    <w:p w14:paraId="0930CB7B" w14:textId="77777777" w:rsidR="00802BF1" w:rsidRPr="00465043" w:rsidRDefault="00802BF1" w:rsidP="00802BF1">
      <w:pPr>
        <w:spacing w:line="240" w:lineRule="exact"/>
        <w:jc w:val="both"/>
      </w:pPr>
    </w:p>
    <w:p w14:paraId="2FFAF265" w14:textId="77777777" w:rsidR="00802BF1" w:rsidRPr="00465043" w:rsidRDefault="00802BF1" w:rsidP="00802BF1">
      <w:pPr>
        <w:spacing w:line="240" w:lineRule="exact"/>
        <w:jc w:val="both"/>
      </w:pPr>
    </w:p>
    <w:sectPr w:rsidR="00802BF1" w:rsidRPr="0046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F1"/>
    <w:rsid w:val="00802BF1"/>
    <w:rsid w:val="00C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CAC"/>
  <w15:chartTrackingRefBased/>
  <w15:docId w15:val="{BE9A1759-641A-419A-ACC0-83CDEB13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F1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02BF1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802BF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2023-10-26T13:15:00Z</dcterms:created>
  <dcterms:modified xsi:type="dcterms:W3CDTF">2023-10-26T13:16:00Z</dcterms:modified>
</cp:coreProperties>
</file>